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786B" w14:textId="77777777" w:rsidR="00333F1D" w:rsidRDefault="00333F1D">
      <w:r>
        <w:rPr>
          <w:noProof/>
        </w:rPr>
        <w:drawing>
          <wp:inline distT="0" distB="0" distL="0" distR="0" wp14:anchorId="2AB16201" wp14:editId="58745761">
            <wp:extent cx="1379220" cy="917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296" cy="92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B5ED" w14:textId="55D83110" w:rsidR="00333F1D" w:rsidRPr="00C675B9" w:rsidRDefault="00333F1D">
      <w:pPr>
        <w:rPr>
          <w:b/>
          <w:bCs/>
          <w:color w:val="0070C0"/>
        </w:rPr>
      </w:pPr>
      <w:r w:rsidRPr="00333F1D">
        <w:rPr>
          <w:b/>
          <w:bCs/>
        </w:rPr>
        <w:t>For Immediate Release</w:t>
      </w:r>
      <w:r>
        <w:rPr>
          <w:b/>
          <w:bCs/>
        </w:rPr>
        <w:t xml:space="preserve"> </w:t>
      </w:r>
    </w:p>
    <w:p w14:paraId="0651F969" w14:textId="77777777" w:rsidR="00333F1D" w:rsidRDefault="00333F1D" w:rsidP="00333F1D">
      <w:pPr>
        <w:jc w:val="right"/>
        <w:rPr>
          <w:b/>
          <w:bCs/>
        </w:rPr>
      </w:pPr>
      <w:r>
        <w:rPr>
          <w:b/>
          <w:bCs/>
        </w:rPr>
        <w:t xml:space="preserve">Contact </w:t>
      </w:r>
    </w:p>
    <w:p w14:paraId="3C4BD121" w14:textId="77777777" w:rsidR="00E55F40" w:rsidRPr="00D865A9" w:rsidRDefault="00E55F40" w:rsidP="00E55F40">
      <w:pPr>
        <w:jc w:val="right"/>
        <w:rPr>
          <w:b/>
          <w:bCs/>
          <w:sz w:val="24"/>
          <w:szCs w:val="24"/>
        </w:rPr>
      </w:pPr>
      <w:r w:rsidRPr="00D865A9">
        <w:rPr>
          <w:b/>
          <w:bCs/>
          <w:sz w:val="24"/>
          <w:szCs w:val="24"/>
        </w:rPr>
        <w:t>(250) 383-5843</w:t>
      </w:r>
    </w:p>
    <w:p w14:paraId="2E874EE8" w14:textId="71A80150" w:rsidR="00891C48" w:rsidRDefault="00862AD5" w:rsidP="00891C48">
      <w:pPr>
        <w:jc w:val="right"/>
        <w:rPr>
          <w:b/>
          <w:bCs/>
          <w:sz w:val="24"/>
          <w:szCs w:val="24"/>
        </w:rPr>
      </w:pPr>
      <w:hyperlink r:id="rId5" w:history="1">
        <w:r w:rsidR="00891C48" w:rsidRPr="00EA2B64">
          <w:rPr>
            <w:rStyle w:val="Hyperlink"/>
            <w:b/>
            <w:bCs/>
            <w:sz w:val="24"/>
            <w:szCs w:val="24"/>
          </w:rPr>
          <w:t>carrhouse@telus.net</w:t>
        </w:r>
      </w:hyperlink>
    </w:p>
    <w:p w14:paraId="3D59E7F8" w14:textId="3573977C" w:rsidR="00333F1D" w:rsidRPr="00891C48" w:rsidRDefault="00094F96" w:rsidP="00891C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Happy 150, Emily Carr!</w:t>
      </w:r>
    </w:p>
    <w:p w14:paraId="7A78DD1F" w14:textId="1F7C85AB" w:rsidR="00333F1D" w:rsidRDefault="00094F96" w:rsidP="00333F1D">
      <w:pPr>
        <w:jc w:val="center"/>
        <w:rPr>
          <w:b/>
          <w:bCs/>
        </w:rPr>
      </w:pPr>
      <w:r>
        <w:rPr>
          <w:b/>
          <w:bCs/>
        </w:rPr>
        <w:t>Carr House celebrates Emily Carr’s 150</w:t>
      </w:r>
      <w:r w:rsidRPr="00094F96">
        <w:rPr>
          <w:b/>
          <w:bCs/>
          <w:vertAlign w:val="superscript"/>
        </w:rPr>
        <w:t>th</w:t>
      </w:r>
      <w:r>
        <w:rPr>
          <w:b/>
          <w:bCs/>
        </w:rPr>
        <w:t xml:space="preserve"> birthday. </w:t>
      </w:r>
    </w:p>
    <w:p w14:paraId="31E46D23" w14:textId="4412AFB7" w:rsidR="003B3428" w:rsidRDefault="00AA7A21" w:rsidP="00891C48">
      <w:pPr>
        <w:spacing w:line="240" w:lineRule="auto"/>
      </w:pPr>
      <w:r w:rsidRPr="00C675B9">
        <w:rPr>
          <w:b/>
          <w:bCs/>
          <w:color w:val="0070C0"/>
        </w:rPr>
        <w:t xml:space="preserve"> </w:t>
      </w:r>
      <w:r w:rsidR="00333F1D">
        <w:rPr>
          <w:b/>
          <w:bCs/>
        </w:rPr>
        <w:t>(</w:t>
      </w:r>
      <w:r w:rsidR="005953AD">
        <w:rPr>
          <w:b/>
          <w:bCs/>
        </w:rPr>
        <w:t xml:space="preserve">Victoria, BC </w:t>
      </w:r>
      <w:r w:rsidR="003D7152">
        <w:rPr>
          <w:b/>
          <w:bCs/>
        </w:rPr>
        <w:t>November 13</w:t>
      </w:r>
      <w:r w:rsidR="005953AD">
        <w:rPr>
          <w:b/>
          <w:bCs/>
        </w:rPr>
        <w:t xml:space="preserve"> 2021</w:t>
      </w:r>
      <w:r w:rsidR="00333F1D">
        <w:rPr>
          <w:b/>
          <w:bCs/>
        </w:rPr>
        <w:t xml:space="preserve">) </w:t>
      </w:r>
      <w:r w:rsidR="005949E0">
        <w:rPr>
          <w:b/>
          <w:bCs/>
        </w:rPr>
        <w:t xml:space="preserve"> </w:t>
      </w:r>
      <w:r w:rsidR="003B3428">
        <w:t>Emily Carr turns 150 on December 13 and Carr House is celebrating with a weekend of festivities</w:t>
      </w:r>
      <w:r w:rsidR="00DB471B">
        <w:t xml:space="preserve">! </w:t>
      </w:r>
      <w:r w:rsidR="009745D1">
        <w:t xml:space="preserve">Join us for a poetry afternoon, a book launch, and an open house. </w:t>
      </w:r>
    </w:p>
    <w:p w14:paraId="0FE3E60E" w14:textId="1DCB2D9A" w:rsidR="009745D1" w:rsidRDefault="00C6478D" w:rsidP="00891C48">
      <w:pPr>
        <w:spacing w:line="240" w:lineRule="auto"/>
      </w:pPr>
      <w:r>
        <w:t>The weekend begins on Saturday</w:t>
      </w:r>
      <w:r w:rsidR="000F2C71">
        <w:t>,</w:t>
      </w:r>
      <w:r>
        <w:t xml:space="preserve"> December 11</w:t>
      </w:r>
      <w:r w:rsidRPr="00C6478D">
        <w:rPr>
          <w:vertAlign w:val="superscript"/>
        </w:rPr>
        <w:t>th</w:t>
      </w:r>
      <w:r w:rsidR="00E314D3">
        <w:t xml:space="preserve"> </w:t>
      </w:r>
      <w:r w:rsidR="00110411">
        <w:t xml:space="preserve">at 2pm </w:t>
      </w:r>
      <w:r w:rsidR="00E314D3">
        <w:t xml:space="preserve">with the award ceremony for the City of Victoria’s </w:t>
      </w:r>
      <w:r w:rsidR="00695DAC" w:rsidRPr="00695DAC">
        <w:t>Emily Carr 150 Poetry Contest</w:t>
      </w:r>
      <w:r w:rsidR="00695DAC">
        <w:t>. The winning poems</w:t>
      </w:r>
      <w:r w:rsidR="0089731D">
        <w:t xml:space="preserve"> </w:t>
      </w:r>
      <w:r w:rsidR="000650EE">
        <w:t xml:space="preserve">will be on display at Carr House during this event. Following the </w:t>
      </w:r>
      <w:r w:rsidR="000A504E">
        <w:t xml:space="preserve">award </w:t>
      </w:r>
      <w:r w:rsidR="000650EE">
        <w:t>presentation</w:t>
      </w:r>
      <w:r w:rsidR="00C9648C">
        <w:t xml:space="preserve">, there will be </w:t>
      </w:r>
      <w:r w:rsidR="0089731D">
        <w:t xml:space="preserve">poetry reading from </w:t>
      </w:r>
      <w:r w:rsidR="0089731D">
        <w:t>Poet Laureate John Barton and Youth Poet Laureate James Summer</w:t>
      </w:r>
      <w:r w:rsidR="0089731D">
        <w:t>.</w:t>
      </w:r>
    </w:p>
    <w:p w14:paraId="23538F9A" w14:textId="77777777" w:rsidR="005E7927" w:rsidRPr="005E7927" w:rsidRDefault="000F2C71" w:rsidP="00891C48">
      <w:pPr>
        <w:spacing w:after="0" w:line="240" w:lineRule="auto"/>
        <w:rPr>
          <w:i/>
          <w:iCs/>
        </w:rPr>
      </w:pPr>
      <w:r>
        <w:t>Sunday, December 12</w:t>
      </w:r>
      <w:r w:rsidRPr="00695E57">
        <w:rPr>
          <w:vertAlign w:val="superscript"/>
        </w:rPr>
        <w:t>th</w:t>
      </w:r>
      <w:r w:rsidR="00695E57">
        <w:t xml:space="preserve"> </w:t>
      </w:r>
      <w:r w:rsidR="001C43FB">
        <w:t xml:space="preserve">will be the official release of </w:t>
      </w:r>
      <w:r w:rsidR="005E7927" w:rsidRPr="005E7927">
        <w:rPr>
          <w:i/>
          <w:iCs/>
        </w:rPr>
        <w:t>Unvarnished: Autobiographical Sketches by Emily</w:t>
      </w:r>
    </w:p>
    <w:p w14:paraId="4BE15ECC" w14:textId="2F90DFF0" w:rsidR="0018681C" w:rsidRDefault="005E7927" w:rsidP="00891C48">
      <w:pPr>
        <w:spacing w:after="0" w:line="240" w:lineRule="auto"/>
      </w:pPr>
      <w:r w:rsidRPr="005E7927">
        <w:rPr>
          <w:i/>
          <w:iCs/>
        </w:rPr>
        <w:t>Carr.</w:t>
      </w:r>
      <w:r w:rsidR="00695E57" w:rsidRPr="005E7927">
        <w:rPr>
          <w:i/>
          <w:iCs/>
        </w:rPr>
        <w:t xml:space="preserve"> </w:t>
      </w:r>
      <w:r w:rsidR="008E584A">
        <w:t xml:space="preserve">Edited by Kathryn Bridge, this </w:t>
      </w:r>
      <w:r w:rsidR="000A504E">
        <w:t xml:space="preserve">new </w:t>
      </w:r>
      <w:r w:rsidR="00CE217C">
        <w:t xml:space="preserve">book </w:t>
      </w:r>
      <w:r w:rsidR="008E584A">
        <w:t>offers</w:t>
      </w:r>
      <w:r w:rsidR="004A26BA">
        <w:t xml:space="preserve"> a look at the </w:t>
      </w:r>
      <w:r w:rsidR="004A26BA" w:rsidRPr="004A26BA">
        <w:t>unpublished and highly personal writings</w:t>
      </w:r>
      <w:r w:rsidR="004A26BA">
        <w:t xml:space="preserve"> of Emily Carr. </w:t>
      </w:r>
      <w:r w:rsidR="00CE217C" w:rsidRPr="00CE217C">
        <w:t xml:space="preserve">Editor Kathryn Bridge and curator India Young will be present to discuss this exciting new publication from the Royal BC Museum. </w:t>
      </w:r>
      <w:r w:rsidR="000A504E">
        <w:t xml:space="preserve">This event begins at 2pm. </w:t>
      </w:r>
      <w:r w:rsidR="00110411">
        <w:t xml:space="preserve">Copies of the book will be available for purchase and signing. </w:t>
      </w:r>
    </w:p>
    <w:p w14:paraId="460A68B5" w14:textId="185FBF0C" w:rsidR="0018681C" w:rsidRDefault="0018681C" w:rsidP="00891C48">
      <w:pPr>
        <w:spacing w:after="0" w:line="240" w:lineRule="auto"/>
      </w:pPr>
    </w:p>
    <w:p w14:paraId="2C30FA4A" w14:textId="5C2EC2A2" w:rsidR="0018681C" w:rsidRDefault="0018681C" w:rsidP="00891C48">
      <w:pPr>
        <w:spacing w:after="0" w:line="240" w:lineRule="auto"/>
      </w:pPr>
      <w:r>
        <w:t>On December 13</w:t>
      </w:r>
      <w:r w:rsidRPr="0018681C">
        <w:rPr>
          <w:vertAlign w:val="superscript"/>
        </w:rPr>
        <w:t>th</w:t>
      </w:r>
      <w:r>
        <w:t>, Carr House will open its doors from 10am to 6pm to wish Emily a happy 150</w:t>
      </w:r>
      <w:r w:rsidRPr="0018681C">
        <w:rPr>
          <w:vertAlign w:val="superscript"/>
        </w:rPr>
        <w:t>th</w:t>
      </w:r>
      <w:r>
        <w:t xml:space="preserve"> birthday. Come explore the house, grab a birthday treat, or make Emily a birthday card</w:t>
      </w:r>
      <w:r w:rsidR="00E85C44">
        <w:t xml:space="preserve"> to celebrate the life of this iconic Canadian artist and writer. </w:t>
      </w:r>
    </w:p>
    <w:p w14:paraId="08EDB093" w14:textId="378BBA79" w:rsidR="00E85C44" w:rsidRDefault="00E85C44" w:rsidP="00891C48">
      <w:pPr>
        <w:spacing w:after="0" w:line="240" w:lineRule="auto"/>
      </w:pPr>
    </w:p>
    <w:p w14:paraId="067D82B6" w14:textId="79184A9D" w:rsidR="00E85C44" w:rsidRDefault="00E85C44" w:rsidP="00891C48">
      <w:pPr>
        <w:spacing w:after="0" w:line="240" w:lineRule="auto"/>
      </w:pPr>
      <w:r>
        <w:t>All events will take place at Carr House at 207 Government Street.</w:t>
      </w:r>
      <w:r w:rsidR="00D81AFE">
        <w:t xml:space="preserve"> During these weekend festivities, </w:t>
      </w:r>
      <w:r w:rsidR="00891C48" w:rsidRPr="00891C48">
        <w:t>sculptures by local artist Tanya Bub will be on display in the gardens.</w:t>
      </w:r>
      <w:r>
        <w:t xml:space="preserve"> Masks and proof of vaccination is required</w:t>
      </w:r>
      <w:r w:rsidR="00891C48">
        <w:t xml:space="preserve"> to go inside Carr House</w:t>
      </w:r>
      <w:r w:rsidR="00DB471B">
        <w:t>. No need to register or buy tickets, just come by!</w:t>
      </w:r>
    </w:p>
    <w:p w14:paraId="03754AB7" w14:textId="3A362625" w:rsidR="00F11E77" w:rsidRDefault="00B60FC7" w:rsidP="00891C48">
      <w:pPr>
        <w:spacing w:line="240" w:lineRule="auto"/>
      </w:pPr>
      <w:r>
        <w:t>You can find</w:t>
      </w:r>
      <w:r w:rsidR="00DB471B">
        <w:t xml:space="preserve"> more </w:t>
      </w:r>
      <w:r>
        <w:t xml:space="preserve">information on </w:t>
      </w:r>
      <w:r w:rsidR="00DB471B">
        <w:t>these events</w:t>
      </w:r>
      <w:r>
        <w:t xml:space="preserve"> at our website at</w:t>
      </w:r>
      <w:r w:rsidR="008F6E3A">
        <w:t xml:space="preserve"> </w:t>
      </w:r>
      <w:hyperlink r:id="rId6" w:history="1">
        <w:r w:rsidR="003E2F8B" w:rsidRPr="00EE247C">
          <w:rPr>
            <w:rStyle w:val="Hyperlink"/>
          </w:rPr>
          <w:t>https://carrhouse.ca/upcoming-events</w:t>
        </w:r>
      </w:hyperlink>
      <w:r w:rsidR="003E2F8B">
        <w:t xml:space="preserve">. If you have any questions, contact us at </w:t>
      </w:r>
      <w:hyperlink r:id="rId7" w:history="1">
        <w:r w:rsidR="003E2F8B" w:rsidRPr="00EE247C">
          <w:rPr>
            <w:rStyle w:val="Hyperlink"/>
          </w:rPr>
          <w:t>carrhouse@telus.net</w:t>
        </w:r>
      </w:hyperlink>
      <w:r w:rsidR="003E2F8B">
        <w:t xml:space="preserve"> or </w:t>
      </w:r>
      <w:r w:rsidR="00F11E77" w:rsidRPr="00F11E77">
        <w:t>(250) 383-5843</w:t>
      </w:r>
      <w:r w:rsidR="00F11E77">
        <w:t xml:space="preserve">. </w:t>
      </w:r>
    </w:p>
    <w:p w14:paraId="61E34F0E" w14:textId="7478E6F4" w:rsidR="00C675B9" w:rsidRPr="00AA7A21" w:rsidRDefault="00AA7A21" w:rsidP="00891C48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7F6960">
        <w:rPr>
          <w:rFonts w:cstheme="minorHAnsi"/>
        </w:rPr>
        <w:t>Carr House,</w:t>
      </w:r>
      <w:r>
        <w:rPr>
          <w:rFonts w:cstheme="minorHAnsi"/>
          <w:b/>
          <w:bCs/>
        </w:rPr>
        <w:t xml:space="preserve"> </w:t>
      </w:r>
      <w:r w:rsidRPr="00AA7A21">
        <w:rPr>
          <w:rFonts w:cstheme="minorHAnsi"/>
        </w:rPr>
        <w:t>birthplace of famed writer and artist</w:t>
      </w:r>
      <w:r>
        <w:rPr>
          <w:rFonts w:cstheme="minorHAnsi"/>
        </w:rPr>
        <w:t xml:space="preserve"> </w:t>
      </w:r>
      <w:r w:rsidRPr="00AA7A21">
        <w:rPr>
          <w:rFonts w:cstheme="minorHAnsi"/>
        </w:rPr>
        <w:t>Emily Carr</w:t>
      </w:r>
      <w:r>
        <w:rPr>
          <w:rFonts w:cstheme="minorHAnsi"/>
        </w:rPr>
        <w:t>, is a</w:t>
      </w:r>
      <w:r w:rsidRPr="00AA7A21">
        <w:rPr>
          <w:rFonts w:cstheme="minorHAnsi"/>
        </w:rPr>
        <w:t xml:space="preserve"> provincial and national historic site </w:t>
      </w:r>
      <w:r>
        <w:rPr>
          <w:rFonts w:cstheme="minorHAnsi"/>
        </w:rPr>
        <w:t xml:space="preserve">at 207 Government Street. </w:t>
      </w:r>
      <w:r w:rsidRPr="00AA7A21">
        <w:rPr>
          <w:rFonts w:cstheme="minorHAnsi"/>
        </w:rPr>
        <w:t xml:space="preserve"> Victoria, BC. </w:t>
      </w:r>
      <w:r w:rsidR="00C675B9">
        <w:rPr>
          <w:rFonts w:cstheme="minorHAnsi"/>
        </w:rPr>
        <w:t xml:space="preserve">It is open to tours in the summer and offers year-round community programming based on </w:t>
      </w:r>
      <w:r w:rsidR="00C675B9" w:rsidRPr="00AA7A21">
        <w:rPr>
          <w:rFonts w:eastAsia="Times New Roman" w:cstheme="minorHAnsi"/>
        </w:rPr>
        <w:t>Emily Carr’s life themes: art, writing, nature and the environment, indigenous peoples, feminism, animal rights, emerging creativity and mentorship. </w:t>
      </w:r>
    </w:p>
    <w:p w14:paraId="79F1F86E" w14:textId="5957C615" w:rsidR="00AA7A21" w:rsidRPr="00AA7A21" w:rsidRDefault="00AA7A21" w:rsidP="00891C48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AA7A21">
        <w:rPr>
          <w:rFonts w:eastAsia="Times New Roman" w:cstheme="minorHAnsi"/>
        </w:rPr>
        <w:t> </w:t>
      </w:r>
    </w:p>
    <w:p w14:paraId="75B1F0BA" w14:textId="77777777" w:rsidR="00C675B9" w:rsidRDefault="00AA7A21" w:rsidP="00891C48">
      <w:pPr>
        <w:spacing w:line="240" w:lineRule="auto"/>
        <w:jc w:val="center"/>
        <w:rPr>
          <w:b/>
          <w:bCs/>
        </w:rPr>
      </w:pPr>
      <w:r>
        <w:rPr>
          <w:b/>
          <w:bCs/>
        </w:rPr>
        <w:t>-30-</w:t>
      </w:r>
    </w:p>
    <w:p w14:paraId="1716146B" w14:textId="180A4232" w:rsidR="00AA7A21" w:rsidRDefault="00AA7A21" w:rsidP="00891C48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D70D9CD" w14:textId="77777777" w:rsidR="00C675B9" w:rsidRDefault="00C675B9" w:rsidP="00891C48">
      <w:pPr>
        <w:spacing w:line="240" w:lineRule="auto"/>
        <w:rPr>
          <w:b/>
          <w:bCs/>
        </w:rPr>
      </w:pPr>
    </w:p>
    <w:p w14:paraId="5BAE9545" w14:textId="466CF7F2" w:rsidR="00AA7A21" w:rsidRPr="00333F1D" w:rsidRDefault="00C675B9" w:rsidP="00891C48">
      <w:pPr>
        <w:spacing w:line="240" w:lineRule="auto"/>
        <w:rPr>
          <w:b/>
          <w:bCs/>
        </w:rPr>
      </w:pPr>
      <w:r>
        <w:rPr>
          <w:b/>
          <w:bCs/>
        </w:rPr>
        <w:t>For</w:t>
      </w:r>
      <w:r w:rsidR="00AA7A21">
        <w:rPr>
          <w:b/>
          <w:bCs/>
        </w:rPr>
        <w:t xml:space="preserve"> more </w:t>
      </w:r>
      <w:r>
        <w:rPr>
          <w:b/>
          <w:bCs/>
        </w:rPr>
        <w:t>information,</w:t>
      </w:r>
      <w:r w:rsidR="00AA7A21">
        <w:rPr>
          <w:b/>
          <w:bCs/>
        </w:rPr>
        <w:t xml:space="preserve"> please call Pascale Halliday at (250)383-5843 carrhouse@telus.net</w:t>
      </w:r>
    </w:p>
    <w:sectPr w:rsidR="00AA7A21" w:rsidRPr="00333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EE"/>
    <w:rsid w:val="000650EE"/>
    <w:rsid w:val="00094F96"/>
    <w:rsid w:val="000A504E"/>
    <w:rsid w:val="000F2C71"/>
    <w:rsid w:val="00110411"/>
    <w:rsid w:val="001203A4"/>
    <w:rsid w:val="00175D4E"/>
    <w:rsid w:val="0018681C"/>
    <w:rsid w:val="001C43FB"/>
    <w:rsid w:val="00202CDB"/>
    <w:rsid w:val="00230B3E"/>
    <w:rsid w:val="002B2578"/>
    <w:rsid w:val="00333F1D"/>
    <w:rsid w:val="003B3428"/>
    <w:rsid w:val="003D3D03"/>
    <w:rsid w:val="003D7152"/>
    <w:rsid w:val="003E2F8B"/>
    <w:rsid w:val="0041394A"/>
    <w:rsid w:val="004A26BA"/>
    <w:rsid w:val="004F316D"/>
    <w:rsid w:val="005253B5"/>
    <w:rsid w:val="005949E0"/>
    <w:rsid w:val="005953AD"/>
    <w:rsid w:val="005E7927"/>
    <w:rsid w:val="00641661"/>
    <w:rsid w:val="00695DAC"/>
    <w:rsid w:val="00695E57"/>
    <w:rsid w:val="00757F8A"/>
    <w:rsid w:val="007F6960"/>
    <w:rsid w:val="00856CA8"/>
    <w:rsid w:val="00862AD5"/>
    <w:rsid w:val="00891C48"/>
    <w:rsid w:val="0089731D"/>
    <w:rsid w:val="008E584A"/>
    <w:rsid w:val="008F6E3A"/>
    <w:rsid w:val="009745D1"/>
    <w:rsid w:val="00A440D4"/>
    <w:rsid w:val="00AA7A21"/>
    <w:rsid w:val="00B42923"/>
    <w:rsid w:val="00B60FC7"/>
    <w:rsid w:val="00B820C5"/>
    <w:rsid w:val="00BE5E37"/>
    <w:rsid w:val="00C6478D"/>
    <w:rsid w:val="00C675B9"/>
    <w:rsid w:val="00C9648C"/>
    <w:rsid w:val="00CE217C"/>
    <w:rsid w:val="00D2391C"/>
    <w:rsid w:val="00D81AFE"/>
    <w:rsid w:val="00DB471B"/>
    <w:rsid w:val="00DD67EE"/>
    <w:rsid w:val="00E314D3"/>
    <w:rsid w:val="00E55F40"/>
    <w:rsid w:val="00E736B4"/>
    <w:rsid w:val="00E85C44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462F"/>
  <w15:chartTrackingRefBased/>
  <w15:docId w15:val="{75E0F215-2BC7-45C2-9379-C936ABA1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D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A7A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A7A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A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AA7A21"/>
  </w:style>
  <w:style w:type="character" w:styleId="Hyperlink">
    <w:name w:val="Hyperlink"/>
    <w:basedOn w:val="DefaultParagraphFont"/>
    <w:uiPriority w:val="99"/>
    <w:unhideWhenUsed/>
    <w:rsid w:val="008F6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E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5D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4306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0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53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25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rhouse@telu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rhouse.ca/upcoming-events" TargetMode="External"/><Relationship Id="rId5" Type="http://schemas.openxmlformats.org/officeDocument/2006/relationships/hyperlink" Target="mailto:carrhouse@telus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Kerr</dc:creator>
  <cp:keywords/>
  <dc:description/>
  <cp:lastModifiedBy>Kate Kerr</cp:lastModifiedBy>
  <cp:revision>7</cp:revision>
  <dcterms:created xsi:type="dcterms:W3CDTF">2021-11-13T20:07:00Z</dcterms:created>
  <dcterms:modified xsi:type="dcterms:W3CDTF">2021-11-27T16:47:00Z</dcterms:modified>
</cp:coreProperties>
</file>