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ndara" w:cs="Candara" w:hAnsi="Candara" w:eastAsia="Candara"/>
          <w:b w:val="1"/>
          <w:bCs w:val="1"/>
          <w:sz w:val="60"/>
          <w:szCs w:val="60"/>
        </w:rPr>
      </w:pPr>
      <w:r>
        <w:rPr>
          <w:rFonts w:ascii="Candara" w:hAnsi="Candara"/>
          <w:b w:val="1"/>
          <w:bCs w:val="1"/>
          <w:sz w:val="70"/>
          <w:szCs w:val="70"/>
        </w:rPr>
        <w:drawing xmlns:a="http://schemas.openxmlformats.org/drawingml/2006/main">
          <wp:anchor distT="57150" distB="57150" distL="57150" distR="57150" simplePos="0" relativeHeight="251659264" behindDoc="0" locked="0" layoutInCell="1" allowOverlap="1">
            <wp:simplePos x="0" y="0"/>
            <wp:positionH relativeFrom="page">
              <wp:posOffset>4513579</wp:posOffset>
            </wp:positionH>
            <wp:positionV relativeFrom="page">
              <wp:posOffset>333375</wp:posOffset>
            </wp:positionV>
            <wp:extent cx="2841625" cy="857250"/>
            <wp:effectExtent l="0" t="0" r="0" b="0"/>
            <wp:wrapSquare wrapText="bothSides" distL="57150" distR="57150" distT="57150" distB="57150"/>
            <wp:docPr id="1073741825" name="officeArt object" descr="Grey_orange Bleed Logo w_wordmark.jpg"/>
            <wp:cNvGraphicFramePr/>
            <a:graphic xmlns:a="http://schemas.openxmlformats.org/drawingml/2006/main">
              <a:graphicData uri="http://schemas.openxmlformats.org/drawingml/2006/picture">
                <pic:pic xmlns:pic="http://schemas.openxmlformats.org/drawingml/2006/picture">
                  <pic:nvPicPr>
                    <pic:cNvPr id="1073741825" name="Grey_orange Bleed Logo w_wordmark.jpg" descr="Grey_orange Bleed Logo w_wordmark.jpg"/>
                    <pic:cNvPicPr>
                      <a:picLocks noChangeAspect="1"/>
                    </pic:cNvPicPr>
                  </pic:nvPicPr>
                  <pic:blipFill>
                    <a:blip r:embed="rId4">
                      <a:extLst/>
                    </a:blip>
                    <a:stretch>
                      <a:fillRect/>
                    </a:stretch>
                  </pic:blipFill>
                  <pic:spPr>
                    <a:xfrm>
                      <a:off x="0" y="0"/>
                      <a:ext cx="2841625" cy="857250"/>
                    </a:xfrm>
                    <a:prstGeom prst="rect">
                      <a:avLst/>
                    </a:prstGeom>
                    <a:ln w="12700" cap="flat">
                      <a:noFill/>
                      <a:miter lim="400000"/>
                    </a:ln>
                    <a:effectLst/>
                  </pic:spPr>
                </pic:pic>
              </a:graphicData>
            </a:graphic>
          </wp:anchor>
        </w:drawing>
      </w:r>
      <w:r>
        <w:rPr>
          <w:rFonts w:ascii="Candara" w:hAnsi="Candara"/>
          <w:b w:val="1"/>
          <w:bCs w:val="1"/>
          <w:sz w:val="60"/>
          <w:szCs w:val="60"/>
          <w:rtl w:val="0"/>
          <w:lang w:val="en-US"/>
        </w:rPr>
        <w:t>Press Release</w:t>
      </w:r>
    </w:p>
    <w:p>
      <w:pPr>
        <w:pStyle w:val="Body A"/>
        <w:rPr>
          <w:rFonts w:ascii="Candara" w:cs="Candara" w:hAnsi="Candara" w:eastAsia="Candara"/>
          <w:b w:val="1"/>
          <w:bCs w:val="1"/>
        </w:rPr>
      </w:pPr>
    </w:p>
    <w:p>
      <w:pPr>
        <w:pStyle w:val="Body A"/>
        <w:rPr>
          <w:rFonts w:ascii="Candara" w:cs="Candara" w:hAnsi="Candara" w:eastAsia="Candara"/>
          <w:b w:val="1"/>
          <w:bCs w:val="1"/>
        </w:rPr>
      </w:pPr>
      <w:r>
        <w:rPr>
          <w:rFonts w:ascii="Candara" w:hAnsi="Candara"/>
          <w:b w:val="1"/>
          <w:bCs w:val="1"/>
          <w:rtl w:val="0"/>
          <w:lang w:val="en-US"/>
        </w:rPr>
        <w:t xml:space="preserve">Media contact: </w:t>
      </w:r>
    </w:p>
    <w:p>
      <w:pPr>
        <w:pStyle w:val="Body A"/>
        <w:rPr>
          <w:rFonts w:ascii="Candara" w:cs="Candara" w:hAnsi="Candara" w:eastAsia="Candara"/>
        </w:rPr>
      </w:pPr>
      <w:r>
        <w:rPr>
          <w:rFonts w:ascii="Candara" w:hAnsi="Candara"/>
          <w:rtl w:val="0"/>
          <w:lang w:val="en-US"/>
        </w:rPr>
        <w:t>Astrid Heyerdahl, Executive Director</w:t>
      </w:r>
    </w:p>
    <w:p>
      <w:pPr>
        <w:pStyle w:val="Body A"/>
        <w:rPr>
          <w:rFonts w:ascii="Candara" w:cs="Candara" w:hAnsi="Candara" w:eastAsia="Candara"/>
        </w:rPr>
      </w:pPr>
      <w:r>
        <w:rPr>
          <w:rFonts w:ascii="Candara" w:hAnsi="Candara"/>
          <w:rtl w:val="0"/>
          <w:lang w:val="en-US"/>
        </w:rPr>
        <w:t>Touchstones Nelson: Museum of Art and History</w:t>
      </w:r>
    </w:p>
    <w:p>
      <w:pPr>
        <w:pStyle w:val="Body A"/>
        <w:rPr>
          <w:rFonts w:ascii="Candara" w:cs="Candara" w:hAnsi="Candara" w:eastAsia="Candara"/>
        </w:rPr>
      </w:pPr>
      <w:r>
        <w:rPr>
          <w:rFonts w:ascii="Candara" w:hAnsi="Candara"/>
          <w:rtl w:val="0"/>
          <w:lang w:val="en-US"/>
        </w:rPr>
        <w:t>director@touchstonesnelson.ca</w:t>
      </w:r>
    </w:p>
    <w:p>
      <w:pPr>
        <w:pStyle w:val="Body A"/>
        <w:rPr>
          <w:rFonts w:ascii="Candara" w:cs="Candara" w:hAnsi="Candara" w:eastAsia="Candara"/>
        </w:rPr>
      </w:pPr>
      <w:r>
        <w:rPr>
          <w:rFonts w:ascii="Candara" w:hAnsi="Candara"/>
          <w:rtl w:val="0"/>
          <w:lang w:val="en-US"/>
        </w:rPr>
        <w:t>250.352.8200</w:t>
      </w:r>
    </w:p>
    <w:p>
      <w:pPr>
        <w:pStyle w:val="Body A"/>
        <w:rPr>
          <w:rFonts w:ascii="Candara" w:cs="Candara" w:hAnsi="Candara" w:eastAsia="Candara"/>
          <w:b w:val="1"/>
          <w:bCs w:val="1"/>
          <w:sz w:val="22"/>
          <w:szCs w:val="22"/>
        </w:rPr>
      </w:pPr>
    </w:p>
    <w:p>
      <w:pPr>
        <w:pStyle w:val="Body A"/>
        <w:rPr>
          <w:rFonts w:ascii="Candara" w:cs="Candara" w:hAnsi="Candara" w:eastAsia="Candara"/>
        </w:rPr>
      </w:pPr>
      <w:r>
        <w:rPr>
          <w:rFonts w:ascii="Candara" w:hAnsi="Candara"/>
          <w:b w:val="1"/>
          <w:bCs w:val="1"/>
          <w:rtl w:val="0"/>
          <w:lang w:val="en-US"/>
        </w:rPr>
        <w:t>For immediate release</w:t>
      </w:r>
    </w:p>
    <w:p>
      <w:pPr>
        <w:pStyle w:val="Body A"/>
        <w:shd w:val="clear" w:color="auto" w:fill="ffffff"/>
        <w:rPr>
          <w:rFonts w:ascii="Candara" w:cs="Candara" w:hAnsi="Candara" w:eastAsia="Candara"/>
          <w:b w:val="1"/>
          <w:bCs w:val="1"/>
          <w:sz w:val="30"/>
          <w:szCs w:val="30"/>
        </w:rPr>
      </w:pPr>
    </w:p>
    <w:p>
      <w:pPr>
        <w:pStyle w:val="Body A"/>
        <w:shd w:val="clear" w:color="auto" w:fill="ffffff"/>
        <w:jc w:val="center"/>
        <w:rPr>
          <w:rFonts w:ascii="Candara" w:cs="Candara" w:hAnsi="Candara" w:eastAsia="Candara"/>
          <w:b w:val="1"/>
          <w:bCs w:val="1"/>
          <w:sz w:val="36"/>
          <w:szCs w:val="36"/>
        </w:rPr>
      </w:pPr>
      <w:r>
        <w:rPr>
          <w:rFonts w:ascii="Candara" w:hAnsi="Candara"/>
          <w:b w:val="1"/>
          <w:bCs w:val="1"/>
          <w:sz w:val="36"/>
          <w:szCs w:val="36"/>
          <w:rtl w:val="0"/>
          <w:lang w:val="en-US"/>
        </w:rPr>
        <w:t>Roz Nay launches new book at Touchstones Nelson Museum</w:t>
      </w:r>
      <w:r>
        <w:rPr>
          <w:rFonts w:ascii="Candara" w:cs="Candara" w:hAnsi="Candara" w:eastAsia="Candara"/>
          <w:b w:val="1"/>
          <w:bCs w:val="1"/>
          <w:sz w:val="36"/>
          <w:szCs w:val="36"/>
        </w:rPr>
        <w:drawing xmlns:a="http://schemas.openxmlformats.org/drawingml/2006/main">
          <wp:anchor distT="152400" distB="152400" distL="152400" distR="152400" simplePos="0" relativeHeight="251660288" behindDoc="0" locked="0" layoutInCell="1" allowOverlap="1">
            <wp:simplePos x="0" y="0"/>
            <wp:positionH relativeFrom="margin">
              <wp:posOffset>3924935</wp:posOffset>
            </wp:positionH>
            <wp:positionV relativeFrom="line">
              <wp:posOffset>321627</wp:posOffset>
            </wp:positionV>
            <wp:extent cx="2434517" cy="3622793"/>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2434517" cy="3622793"/>
                    </a:xfrm>
                    <a:prstGeom prst="rect">
                      <a:avLst/>
                    </a:prstGeom>
                    <a:ln w="12700" cap="flat">
                      <a:noFill/>
                      <a:miter lim="400000"/>
                    </a:ln>
                    <a:effectLst/>
                  </pic:spPr>
                </pic:pic>
              </a:graphicData>
            </a:graphic>
          </wp:anchor>
        </w:drawing>
      </w:r>
    </w:p>
    <w:p>
      <w:pPr>
        <w:pStyle w:val="Body A"/>
        <w:shd w:val="clear" w:color="auto" w:fill="ffffff"/>
        <w:jc w:val="center"/>
        <w:rPr>
          <w:rFonts w:ascii="Segoe UI" w:cs="Segoe UI" w:hAnsi="Segoe UI" w:eastAsia="Segoe UI"/>
          <w:sz w:val="24"/>
          <w:szCs w:val="24"/>
          <w:shd w:val="clear" w:color="auto" w:fill="ffffff"/>
        </w:rPr>
      </w:pPr>
      <w:r>
        <w:rPr>
          <w:rFonts w:ascii="Candara" w:hAnsi="Candara" w:hint="default"/>
          <w:sz w:val="32"/>
          <w:szCs w:val="32"/>
          <w:shd w:val="clear" w:color="auto" w:fill="ffffff"/>
          <w:rtl w:val="0"/>
          <w:lang w:val="en-US"/>
        </w:rPr>
        <w:t> </w:t>
      </w:r>
    </w:p>
    <w:p>
      <w:pPr>
        <w:pStyle w:val="Default"/>
        <w:spacing w:line="288" w:lineRule="auto"/>
        <w:rPr>
          <w:shd w:val="clear" w:color="auto" w:fill="ffffff"/>
          <w:lang w:val="en-US"/>
        </w:rPr>
      </w:pPr>
      <w:r>
        <w:rPr>
          <w:b w:val="1"/>
          <w:bCs w:val="1"/>
          <w:shd w:val="clear" w:color="auto" w:fill="ffffff"/>
          <w:rtl w:val="0"/>
          <w:lang w:val="it-IT"/>
        </w:rPr>
        <w:t>Nelson, BC (</w:t>
      </w:r>
      <w:r>
        <w:rPr>
          <w:b w:val="1"/>
          <w:bCs w:val="1"/>
          <w:shd w:val="clear" w:color="auto" w:fill="ffffff"/>
          <w:rtl w:val="0"/>
          <w:lang w:val="it-IT"/>
        </w:rPr>
        <w:t>June 18</w:t>
      </w:r>
      <w:r>
        <w:rPr>
          <w:b w:val="1"/>
          <w:bCs w:val="1"/>
          <w:shd w:val="clear" w:color="auto" w:fill="ffffff"/>
          <w:rtl w:val="0"/>
          <w:lang w:val="en-US"/>
        </w:rPr>
        <w:t>, 2021)</w:t>
      </w:r>
      <w:r>
        <w:rPr>
          <w:shd w:val="clear" w:color="auto" w:fill="ffffff"/>
          <w:rtl w:val="0"/>
          <w:lang w:val="en-US"/>
        </w:rPr>
        <w:t>:</w:t>
      </w:r>
      <w:r>
        <w:rPr>
          <w:shd w:val="clear" w:color="auto" w:fill="ffffff"/>
          <w:rtl w:val="0"/>
          <w:lang w:val="en-US"/>
        </w:rPr>
        <w:t> </w:t>
      </w:r>
      <w:r>
        <w:rPr>
          <w:shd w:val="clear" w:color="auto" w:fill="ffffff"/>
          <w:rtl w:val="0"/>
          <w:lang w:val="en-US"/>
        </w:rPr>
        <w:t xml:space="preserve">Local author Roz Nay has published a new book, </w:t>
      </w:r>
      <w:r>
        <w:rPr>
          <w:i w:val="1"/>
          <w:iCs w:val="1"/>
          <w:shd w:val="clear" w:color="auto" w:fill="ffffff"/>
          <w:rtl w:val="0"/>
          <w:lang w:val="en-US"/>
        </w:rPr>
        <w:t xml:space="preserve">The Hunted </w:t>
      </w:r>
      <w:r>
        <w:rPr>
          <w:shd w:val="clear" w:color="auto" w:fill="ffffff"/>
          <w:rtl w:val="0"/>
          <w:lang w:val="en-US"/>
        </w:rPr>
        <w:t>(Simon &amp; Schuster), a story about two couples who meet backpacking across Africa - what starts as friendship soon turns deadly in this nail-biting thriller.</w:t>
      </w:r>
    </w:p>
    <w:p>
      <w:pPr>
        <w:pStyle w:val="Default"/>
        <w:spacing w:line="288" w:lineRule="auto"/>
        <w:rPr>
          <w:shd w:val="clear" w:color="auto" w:fill="ffffff"/>
          <w:lang w:val="en-US"/>
        </w:rPr>
      </w:pPr>
    </w:p>
    <w:p>
      <w:pPr>
        <w:pStyle w:val="Default"/>
        <w:spacing w:line="288" w:lineRule="auto"/>
        <w:rPr>
          <w:shd w:val="clear" w:color="auto" w:fill="ffffff"/>
          <w:lang w:val="en-US"/>
        </w:rPr>
      </w:pPr>
      <w:r>
        <w:rPr>
          <w:shd w:val="clear" w:color="auto" w:fill="ffffff"/>
          <w:rtl w:val="0"/>
          <w:lang w:val="en-US"/>
        </w:rPr>
        <w:t xml:space="preserve">Touchstones Nelson: Museum of Art and History will be hosting a book launch for </w:t>
      </w:r>
      <w:r>
        <w:rPr>
          <w:i w:val="1"/>
          <w:iCs w:val="1"/>
          <w:shd w:val="clear" w:color="auto" w:fill="ffffff"/>
          <w:rtl w:val="0"/>
          <w:lang w:val="en-US"/>
        </w:rPr>
        <w:t xml:space="preserve">The Hunted </w:t>
      </w:r>
      <w:r>
        <w:rPr>
          <w:shd w:val="clear" w:color="auto" w:fill="ffffff"/>
          <w:rtl w:val="0"/>
          <w:lang w:val="en-US"/>
        </w:rPr>
        <w:t xml:space="preserve">on Tuesday, July 6 at 7 pm. Space is limited and registration is required. Please email </w:t>
      </w:r>
      <w:r>
        <w:rPr>
          <w:rStyle w:val="Hyperlink.0"/>
        </w:rPr>
        <w:fldChar w:fldCharType="begin" w:fldLock="0"/>
      </w:r>
      <w:r>
        <w:rPr>
          <w:rStyle w:val="Hyperlink.0"/>
        </w:rPr>
        <w:instrText xml:space="preserve"> HYPERLINK "mailto:shop@touchstonesnelson.ca"</w:instrText>
      </w:r>
      <w:r>
        <w:rPr>
          <w:rStyle w:val="Hyperlink.0"/>
        </w:rPr>
        <w:fldChar w:fldCharType="separate" w:fldLock="0"/>
      </w:r>
      <w:r>
        <w:rPr>
          <w:rStyle w:val="Hyperlink.0"/>
          <w:rtl w:val="0"/>
          <w:lang w:val="en-US"/>
        </w:rPr>
        <w:t>shop@touchstonesnelson.ca</w:t>
      </w:r>
      <w:r>
        <w:rPr/>
        <w:fldChar w:fldCharType="end" w:fldLock="0"/>
      </w:r>
      <w:r>
        <w:rPr>
          <w:shd w:val="clear" w:color="auto" w:fill="ffffff"/>
          <w:rtl w:val="0"/>
          <w:lang w:val="en-US"/>
        </w:rPr>
        <w:t xml:space="preserve"> to reserve your space. </w:t>
      </w:r>
    </w:p>
    <w:p>
      <w:pPr>
        <w:pStyle w:val="Default"/>
        <w:spacing w:line="288" w:lineRule="auto"/>
        <w:rPr>
          <w:shd w:val="clear" w:color="auto" w:fill="ffffff"/>
          <w:lang w:val="en-US"/>
        </w:rPr>
      </w:pPr>
    </w:p>
    <w:p>
      <w:pPr>
        <w:pStyle w:val="Default"/>
        <w:spacing w:line="288" w:lineRule="auto"/>
        <w:rPr>
          <w:shd w:val="clear" w:color="auto" w:fill="ffffff"/>
          <w:lang w:val="en-US"/>
        </w:rPr>
      </w:pPr>
      <w:r>
        <w:rPr>
          <w:i w:val="1"/>
          <w:iCs w:val="1"/>
          <w:shd w:val="clear" w:color="auto" w:fill="ffffff"/>
          <w:rtl w:val="0"/>
          <w:lang w:val="en-US"/>
        </w:rPr>
        <w:t xml:space="preserve">The Hunted </w:t>
      </w:r>
      <w:r>
        <w:rPr>
          <w:shd w:val="clear" w:color="auto" w:fill="ffffff"/>
          <w:rtl w:val="0"/>
          <w:lang w:val="en-US"/>
        </w:rPr>
        <w:t>is Nay</w:t>
      </w:r>
      <w:r>
        <w:rPr>
          <w:shd w:val="clear" w:color="auto" w:fill="ffffff"/>
          <w:rtl w:val="0"/>
          <w:lang w:val="en-US"/>
        </w:rPr>
        <w:t>’</w:t>
      </w:r>
      <w:r>
        <w:rPr>
          <w:shd w:val="clear" w:color="auto" w:fill="ffffff"/>
          <w:rtl w:val="0"/>
          <w:lang w:val="en-US"/>
        </w:rPr>
        <w:t>s third book; her</w:t>
      </w:r>
      <w:r>
        <w:rPr>
          <w:shd w:val="clear" w:color="auto" w:fill="ffffff"/>
          <w:rtl w:val="0"/>
          <w:lang w:val="en-US"/>
        </w:rPr>
        <w:t xml:space="preserve"> debut novel, </w:t>
      </w:r>
      <w:r>
        <w:rPr>
          <w:i w:val="1"/>
          <w:iCs w:val="1"/>
          <w:shd w:val="clear" w:color="auto" w:fill="ffffff"/>
          <w:rtl w:val="0"/>
          <w:lang w:val="en-US"/>
        </w:rPr>
        <w:t>Our Little Secret</w:t>
      </w:r>
      <w:r>
        <w:rPr>
          <w:shd w:val="clear" w:color="auto" w:fill="ffffff"/>
          <w:rtl w:val="0"/>
          <w:lang w:val="en-US"/>
        </w:rPr>
        <w:t xml:space="preserve">, was a national bestseller, won the Douglas Kennedy Prize for best foreign thriller in France, and was nominated for the Kobo Emerging Writer Prize for Mystery and the Arthur Ellis Best First Novel Award. </w:t>
      </w:r>
      <w:r>
        <w:rPr>
          <w:i w:val="1"/>
          <w:iCs w:val="1"/>
          <w:shd w:val="clear" w:color="auto" w:fill="ffffff"/>
          <w:rtl w:val="0"/>
          <w:lang w:val="en-US"/>
        </w:rPr>
        <w:t>Hurry Home</w:t>
      </w:r>
      <w:r>
        <w:rPr>
          <w:shd w:val="clear" w:color="auto" w:fill="ffffff"/>
          <w:rtl w:val="0"/>
          <w:lang w:val="en-US"/>
        </w:rPr>
        <w:t>, her second novel, is also a bestseller, and is available in the Shop.</w:t>
      </w:r>
    </w:p>
    <w:p>
      <w:pPr>
        <w:pStyle w:val="Default"/>
        <w:spacing w:line="288" w:lineRule="auto"/>
        <w:rPr>
          <w:shd w:val="clear" w:color="auto" w:fill="ffffff"/>
          <w:lang w:val="en-US"/>
        </w:rPr>
      </w:pPr>
    </w:p>
    <w:p>
      <w:pPr>
        <w:pStyle w:val="Default"/>
        <w:spacing w:line="288" w:lineRule="auto"/>
        <w:rPr>
          <w:shd w:val="clear" w:color="auto" w:fill="ffffff"/>
          <w:lang w:val="en-US"/>
        </w:rPr>
      </w:pPr>
      <w:r>
        <w:rPr>
          <w:shd w:val="clear" w:color="auto" w:fill="ffffff"/>
          <w:rtl w:val="0"/>
          <w:lang w:val="en-US"/>
        </w:rPr>
        <w:t>For more information about the novel please visit www.roznay.com.</w:t>
      </w:r>
    </w:p>
    <w:p>
      <w:pPr>
        <w:pStyle w:val="Default"/>
        <w:spacing w:line="288" w:lineRule="auto"/>
        <w:rPr>
          <w:shd w:val="clear" w:color="auto" w:fill="ffffff"/>
          <w:lang w:val="en-US"/>
        </w:rPr>
      </w:pPr>
    </w:p>
    <w:p>
      <w:pPr>
        <w:pStyle w:val="Default"/>
        <w:spacing w:line="288" w:lineRule="auto"/>
      </w:pPr>
    </w:p>
    <w:p>
      <w:pPr>
        <w:pStyle w:val="Body A"/>
        <w:spacing w:line="288" w:lineRule="auto"/>
        <w:outlineLvl w:val="3"/>
        <w:rPr>
          <w:rFonts w:ascii="Helvetica Neue" w:cs="Helvetica Neue" w:hAnsi="Helvetica Neue" w:eastAsia="Helvetica Neue"/>
          <w:sz w:val="20"/>
          <w:szCs w:val="20"/>
        </w:rPr>
      </w:pPr>
    </w:p>
    <w:p>
      <w:pPr>
        <w:pStyle w:val="Body A"/>
        <w:spacing w:line="288" w:lineRule="auto"/>
        <w:jc w:val="center"/>
        <w:outlineLvl w:val="3"/>
      </w:pPr>
      <w:r>
        <w:rPr>
          <w:rFonts w:ascii="Helvetica Neue" w:hAnsi="Helvetica Neue"/>
          <w:sz w:val="20"/>
          <w:szCs w:val="20"/>
          <w:rtl w:val="0"/>
          <w:lang w:val="en-US"/>
        </w:rPr>
        <w:t>-30-</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ndara">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