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D4EF" w14:textId="77777777" w:rsidR="00B335D6" w:rsidRDefault="00B335D6" w:rsidP="00B335D6"/>
    <w:p w14:paraId="77E9BED8" w14:textId="77777777" w:rsidR="00B335D6" w:rsidRPr="005F53A5" w:rsidRDefault="00B335D6" w:rsidP="00B335D6">
      <w:pPr>
        <w:framePr w:w="8335" w:h="1366" w:hRule="exact" w:hSpace="187" w:wrap="notBeside" w:vAnchor="page" w:hAnchor="page" w:x="2883" w:y="967"/>
        <w:tabs>
          <w:tab w:val="left" w:pos="3690"/>
        </w:tabs>
        <w:spacing w:after="120"/>
        <w:jc w:val="center"/>
        <w:rPr>
          <w:rFonts w:ascii="Garamond" w:hAnsi="Garamond"/>
          <w:sz w:val="36"/>
          <w:szCs w:val="36"/>
        </w:rPr>
      </w:pPr>
      <w:r w:rsidRPr="005F53A5">
        <w:rPr>
          <w:rFonts w:ascii="Garamond" w:hAnsi="Garamond"/>
          <w:b/>
          <w:sz w:val="36"/>
          <w:szCs w:val="36"/>
        </w:rPr>
        <w:t>U’mista Cultural Society</w:t>
      </w:r>
    </w:p>
    <w:p w14:paraId="5D4B6592" w14:textId="77777777" w:rsidR="00B335D6" w:rsidRPr="005F53A5" w:rsidRDefault="00B335D6" w:rsidP="00B335D6">
      <w:pPr>
        <w:framePr w:w="8335" w:h="1366" w:hRule="exact" w:hSpace="187" w:wrap="notBeside" w:vAnchor="page" w:hAnchor="page" w:x="2883" w:y="967"/>
        <w:tabs>
          <w:tab w:val="left" w:pos="3690"/>
        </w:tabs>
        <w:spacing w:line="240" w:lineRule="exact"/>
        <w:jc w:val="center"/>
        <w:rPr>
          <w:rFonts w:ascii="Garamond" w:hAnsi="Garamond"/>
          <w:sz w:val="22"/>
        </w:rPr>
      </w:pPr>
      <w:r w:rsidRPr="005F53A5">
        <w:rPr>
          <w:rFonts w:ascii="Garamond" w:hAnsi="Garamond"/>
          <w:sz w:val="22"/>
        </w:rPr>
        <w:t>P.O. Box 253, Alert Bay, BC, CANADA, V0N 1A0</w:t>
      </w:r>
    </w:p>
    <w:p w14:paraId="30846AAE" w14:textId="0C42F405" w:rsidR="00B335D6" w:rsidRPr="005F53A5" w:rsidRDefault="0BE4770D" w:rsidP="0BE4770D">
      <w:pPr>
        <w:framePr w:w="8335" w:h="1366" w:hRule="exact" w:hSpace="187" w:wrap="notBeside" w:vAnchor="page" w:hAnchor="page" w:x="2883" w:y="967"/>
        <w:tabs>
          <w:tab w:val="left" w:pos="3690"/>
        </w:tabs>
        <w:spacing w:line="240" w:lineRule="exact"/>
        <w:jc w:val="center"/>
        <w:rPr>
          <w:rFonts w:ascii="Garamond" w:hAnsi="Garamond"/>
          <w:sz w:val="22"/>
          <w:szCs w:val="22"/>
        </w:rPr>
      </w:pPr>
      <w:r w:rsidRPr="0BE4770D">
        <w:rPr>
          <w:rFonts w:ascii="Garamond" w:hAnsi="Garamond"/>
          <w:sz w:val="22"/>
          <w:szCs w:val="22"/>
        </w:rPr>
        <w:t xml:space="preserve">Ph: (250) 974-5403 </w:t>
      </w:r>
      <w:r w:rsidRPr="0BE4770D">
        <w:rPr>
          <w:rFonts w:ascii="Symbol" w:eastAsia="Symbol" w:hAnsi="Symbol" w:cs="Symbol"/>
          <w:sz w:val="22"/>
          <w:szCs w:val="22"/>
        </w:rPr>
        <w:t>·</w:t>
      </w:r>
      <w:r w:rsidRPr="0BE4770D">
        <w:rPr>
          <w:rFonts w:ascii="Garamond" w:hAnsi="Garamond"/>
          <w:sz w:val="22"/>
          <w:szCs w:val="22"/>
        </w:rPr>
        <w:t xml:space="preserve"> Fax: (250) 974-5499 </w:t>
      </w:r>
      <w:proofErr w:type="gramStart"/>
      <w:r w:rsidRPr="0BE4770D">
        <w:rPr>
          <w:rFonts w:ascii="Symbol" w:eastAsia="Symbol" w:hAnsi="Symbol" w:cs="Symbol"/>
          <w:sz w:val="22"/>
          <w:szCs w:val="22"/>
        </w:rPr>
        <w:t>·</w:t>
      </w:r>
      <w:r w:rsidRPr="0BE4770D">
        <w:rPr>
          <w:rFonts w:ascii="Garamond" w:hAnsi="Garamond"/>
          <w:sz w:val="22"/>
          <w:szCs w:val="22"/>
        </w:rPr>
        <w:t xml:space="preserve">  e-mail</w:t>
      </w:r>
      <w:proofErr w:type="gramEnd"/>
      <w:r w:rsidRPr="0BE4770D">
        <w:rPr>
          <w:rFonts w:ascii="Garamond" w:hAnsi="Garamond"/>
          <w:sz w:val="22"/>
          <w:szCs w:val="22"/>
        </w:rPr>
        <w:t xml:space="preserve">: </w:t>
      </w:r>
      <w:hyperlink r:id="rId10">
        <w:r w:rsidRPr="0BE4770D">
          <w:rPr>
            <w:rStyle w:val="Hyperlink"/>
            <w:rFonts w:ascii="Garamond" w:hAnsi="Garamond"/>
            <w:sz w:val="22"/>
            <w:szCs w:val="22"/>
          </w:rPr>
          <w:t>director@umista.ca</w:t>
        </w:r>
      </w:hyperlink>
      <w:r w:rsidRPr="0BE4770D">
        <w:rPr>
          <w:rFonts w:ascii="Garamond" w:hAnsi="Garamond"/>
          <w:sz w:val="22"/>
          <w:szCs w:val="22"/>
        </w:rPr>
        <w:t xml:space="preserve">  </w:t>
      </w:r>
      <w:r w:rsidRPr="0BE4770D">
        <w:rPr>
          <w:rFonts w:ascii="Symbol" w:eastAsia="Symbol" w:hAnsi="Symbol" w:cs="Symbol"/>
          <w:sz w:val="22"/>
          <w:szCs w:val="22"/>
        </w:rPr>
        <w:t>·</w:t>
      </w:r>
      <w:r w:rsidRPr="0BE4770D">
        <w:rPr>
          <w:rFonts w:ascii="Garamond" w:hAnsi="Garamond"/>
          <w:sz w:val="22"/>
          <w:szCs w:val="22"/>
        </w:rPr>
        <w:t xml:space="preserve">  </w:t>
      </w:r>
      <w:hyperlink r:id="rId11">
        <w:r w:rsidRPr="0BE4770D">
          <w:rPr>
            <w:rStyle w:val="Hyperlink"/>
            <w:rFonts w:ascii="Garamond" w:hAnsi="Garamond"/>
            <w:sz w:val="22"/>
            <w:szCs w:val="22"/>
          </w:rPr>
          <w:t>www.umista.ca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5096A" w:rsidRPr="00D5096A" w14:paraId="13B940BF" w14:textId="77777777" w:rsidTr="5DC3928A">
        <w:trPr>
          <w:trHeight w:val="155"/>
        </w:trPr>
        <w:tc>
          <w:tcPr>
            <w:tcW w:w="4315" w:type="dxa"/>
          </w:tcPr>
          <w:p w14:paraId="043548DB" w14:textId="3F6A74C0" w:rsidR="00D5096A" w:rsidRPr="00D5096A" w:rsidRDefault="00D5096A" w:rsidP="0029129B">
            <w:pPr>
              <w:rPr>
                <w:rFonts w:ascii="Calibri Light" w:hAnsi="Calibri Light" w:cs="Calibri Light"/>
                <w:sz w:val="24"/>
                <w:szCs w:val="52"/>
              </w:rPr>
            </w:pPr>
            <w:r w:rsidRPr="00D5096A">
              <w:rPr>
                <w:rFonts w:ascii="Calibri Light" w:hAnsi="Calibri Light" w:cs="Calibri Light"/>
                <w:sz w:val="24"/>
                <w:szCs w:val="52"/>
              </w:rPr>
              <w:t xml:space="preserve">Title: </w:t>
            </w:r>
          </w:p>
        </w:tc>
        <w:tc>
          <w:tcPr>
            <w:tcW w:w="4315" w:type="dxa"/>
          </w:tcPr>
          <w:p w14:paraId="21E2C556" w14:textId="3422B796" w:rsidR="00D5096A" w:rsidRPr="00D5096A" w:rsidRDefault="00AD3E70" w:rsidP="00CF6457">
            <w:pPr>
              <w:rPr>
                <w:rFonts w:ascii="Calibri Light" w:hAnsi="Calibri Light" w:cs="Calibri Light"/>
                <w:sz w:val="24"/>
                <w:szCs w:val="52"/>
              </w:rPr>
            </w:pPr>
            <w:r>
              <w:rPr>
                <w:rFonts w:ascii="Calibri Light" w:hAnsi="Calibri Light" w:cs="Calibri Light"/>
                <w:sz w:val="24"/>
                <w:szCs w:val="52"/>
              </w:rPr>
              <w:t>Genealogy Researcher</w:t>
            </w:r>
          </w:p>
        </w:tc>
      </w:tr>
      <w:tr w:rsidR="00D5096A" w:rsidRPr="00D5096A" w14:paraId="02F68698" w14:textId="77777777" w:rsidTr="5DC3928A">
        <w:trPr>
          <w:trHeight w:val="154"/>
        </w:trPr>
        <w:tc>
          <w:tcPr>
            <w:tcW w:w="4315" w:type="dxa"/>
          </w:tcPr>
          <w:p w14:paraId="66AFA2EA" w14:textId="46CFB957" w:rsidR="00D5096A" w:rsidRPr="00D5096A" w:rsidRDefault="00D5096A" w:rsidP="00CF6457">
            <w:pPr>
              <w:rPr>
                <w:rFonts w:ascii="Calibri Light" w:hAnsi="Calibri Light" w:cs="Calibri Light"/>
                <w:sz w:val="24"/>
                <w:szCs w:val="52"/>
              </w:rPr>
            </w:pPr>
            <w:r w:rsidRPr="00D5096A">
              <w:rPr>
                <w:rFonts w:ascii="Calibri Light" w:hAnsi="Calibri Light" w:cs="Calibri Light"/>
                <w:sz w:val="24"/>
                <w:szCs w:val="52"/>
              </w:rPr>
              <w:t>Wage:</w:t>
            </w:r>
          </w:p>
        </w:tc>
        <w:tc>
          <w:tcPr>
            <w:tcW w:w="4315" w:type="dxa"/>
          </w:tcPr>
          <w:p w14:paraId="39335FFF" w14:textId="5B3C0072" w:rsidR="00D5096A" w:rsidRPr="00D5096A" w:rsidRDefault="5DC3928A" w:rsidP="00CF645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5DC3928A">
              <w:rPr>
                <w:rFonts w:ascii="Calibri Light" w:hAnsi="Calibri Light" w:cs="Calibri Light"/>
                <w:sz w:val="24"/>
                <w:szCs w:val="24"/>
              </w:rPr>
              <w:t>$25.00 + MERCs</w:t>
            </w:r>
          </w:p>
        </w:tc>
      </w:tr>
      <w:tr w:rsidR="00491628" w:rsidRPr="00D5096A" w14:paraId="13EE4082" w14:textId="77777777" w:rsidTr="5DC3928A">
        <w:trPr>
          <w:trHeight w:val="180"/>
        </w:trPr>
        <w:tc>
          <w:tcPr>
            <w:tcW w:w="4315" w:type="dxa"/>
          </w:tcPr>
          <w:p w14:paraId="55A56987" w14:textId="3F91A837" w:rsidR="00491628" w:rsidRPr="00D5096A" w:rsidRDefault="00491628" w:rsidP="00CF6457">
            <w:pPr>
              <w:rPr>
                <w:rFonts w:ascii="Calibri Light" w:hAnsi="Calibri Light" w:cs="Calibri Light"/>
                <w:sz w:val="24"/>
                <w:szCs w:val="52"/>
              </w:rPr>
            </w:pPr>
            <w:r>
              <w:rPr>
                <w:rFonts w:ascii="Calibri Light" w:hAnsi="Calibri Light" w:cs="Calibri Light"/>
                <w:sz w:val="24"/>
                <w:szCs w:val="52"/>
              </w:rPr>
              <w:t>Duration:</w:t>
            </w:r>
          </w:p>
        </w:tc>
        <w:tc>
          <w:tcPr>
            <w:tcW w:w="4315" w:type="dxa"/>
          </w:tcPr>
          <w:p w14:paraId="45CE3C5B" w14:textId="4E1BBF1E" w:rsidR="00491628" w:rsidRDefault="5DC3928A" w:rsidP="00CF645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5DC3928A">
              <w:rPr>
                <w:rFonts w:ascii="Calibri Light" w:hAnsi="Calibri Light" w:cs="Calibri Light"/>
                <w:sz w:val="24"/>
                <w:szCs w:val="24"/>
              </w:rPr>
              <w:t>3-year Contract – start immediately.</w:t>
            </w:r>
          </w:p>
        </w:tc>
      </w:tr>
    </w:tbl>
    <w:p w14:paraId="25B083D9" w14:textId="7FBEE782" w:rsidR="007E2DCD" w:rsidRDefault="007E2DCD">
      <w:pPr>
        <w:rPr>
          <w:rFonts w:ascii="Calibri Light" w:hAnsi="Calibri Light" w:cs="Calibri Light"/>
          <w:sz w:val="24"/>
          <w:szCs w:val="52"/>
        </w:rPr>
      </w:pPr>
    </w:p>
    <w:p w14:paraId="59C45199" w14:textId="26D5C312" w:rsidR="007E2DCD" w:rsidRPr="00BF201F" w:rsidRDefault="00BF201F">
      <w:pPr>
        <w:rPr>
          <w:rFonts w:ascii="Calibri Light" w:hAnsi="Calibri Light" w:cs="Calibri Light"/>
          <w:b/>
          <w:bCs/>
          <w:smallCaps/>
          <w:sz w:val="28"/>
          <w:szCs w:val="28"/>
        </w:rPr>
      </w:pPr>
      <w:r w:rsidRPr="00BF201F">
        <w:rPr>
          <w:rFonts w:ascii="Calibri Light" w:hAnsi="Calibri Light" w:cs="Calibri Light"/>
          <w:b/>
          <w:bCs/>
          <w:smallCaps/>
          <w:sz w:val="28"/>
          <w:szCs w:val="28"/>
        </w:rPr>
        <w:t>organization summary</w:t>
      </w:r>
    </w:p>
    <w:p w14:paraId="7566101D" w14:textId="7EC323CD" w:rsidR="007E2DCD" w:rsidRPr="007E2DCD" w:rsidRDefault="5DC3928A" w:rsidP="5DC3928A">
      <w:pPr>
        <w:rPr>
          <w:rFonts w:ascii="Calibri Light" w:hAnsi="Calibri Light" w:cs="Calibri Light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 xml:space="preserve">The U’mista Cultural Centre and its employees are committed to ensuring the survival of all aspects of Kwakwa̱ka̱’wakw cultural heritage. This includes the </w:t>
      </w:r>
      <w:proofErr w:type="spellStart"/>
      <w:r w:rsidRPr="5DC3928A">
        <w:rPr>
          <w:rFonts w:ascii="Calibri Light" w:hAnsi="Calibri Light" w:cs="Calibri Light"/>
          <w:sz w:val="24"/>
          <w:szCs w:val="24"/>
        </w:rPr>
        <w:t>kwak̕wala</w:t>
      </w:r>
      <w:proofErr w:type="spellEnd"/>
      <w:r w:rsidRPr="5DC3928A">
        <w:rPr>
          <w:rFonts w:ascii="Calibri Light" w:hAnsi="Calibri Light" w:cs="Calibri Light"/>
          <w:sz w:val="24"/>
          <w:szCs w:val="24"/>
        </w:rPr>
        <w:t xml:space="preserve"> language as well as ceremony and care taking repatriated regalia collectively known as the Potlatch Collection.</w:t>
      </w:r>
    </w:p>
    <w:p w14:paraId="1A8FCCDB" w14:textId="74C488D8" w:rsidR="007E2DCD" w:rsidRPr="007E2DCD" w:rsidRDefault="007E2DCD">
      <w:pPr>
        <w:rPr>
          <w:rFonts w:ascii="Calibri Light" w:hAnsi="Calibri Light" w:cs="Calibri Light"/>
          <w:sz w:val="24"/>
          <w:szCs w:val="24"/>
        </w:rPr>
      </w:pPr>
    </w:p>
    <w:p w14:paraId="32C2BCB5" w14:textId="565C10B4" w:rsidR="007E2DCD" w:rsidRPr="00BF201F" w:rsidRDefault="007E2DCD">
      <w:pPr>
        <w:rPr>
          <w:rFonts w:ascii="Calibri Light" w:hAnsi="Calibri Light" w:cs="Calibri Light"/>
          <w:b/>
          <w:bCs/>
          <w:smallCaps/>
          <w:sz w:val="28"/>
          <w:szCs w:val="28"/>
        </w:rPr>
      </w:pPr>
      <w:r w:rsidRPr="00BF201F">
        <w:rPr>
          <w:rFonts w:ascii="Calibri Light" w:hAnsi="Calibri Light" w:cs="Calibri Light"/>
          <w:b/>
          <w:bCs/>
          <w:smallCaps/>
          <w:sz w:val="28"/>
          <w:szCs w:val="28"/>
        </w:rPr>
        <w:t>Position Summary</w:t>
      </w:r>
    </w:p>
    <w:p w14:paraId="553F7A08" w14:textId="3F75B826" w:rsidR="00AD3E70" w:rsidRPr="005A74A4" w:rsidRDefault="5DC3928A" w:rsidP="5DC3928A">
      <w:pPr>
        <w:rPr>
          <w:rFonts w:ascii="Calibri Light" w:hAnsi="Calibri Light" w:cs="Calibri Light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U’mista is excited to announce the contract position of Genealogy Researcher to join our efforts. The Genealogy Researcher is responsible for developing, implementing and managing a genealogy program to empower Kwakwa̱ka̱’wakw with a focus toward reconciling residential school survivors to their family histories and extended family. The program will advance education for Kwakwa̱ka̱’wakw by confirming their place in Kwakwa</w:t>
      </w:r>
      <w:r w:rsidR="00C971E8">
        <w:rPr>
          <w:rFonts w:ascii="Calibri Light" w:hAnsi="Calibri Light" w:cs="Calibri Light"/>
          <w:sz w:val="24"/>
          <w:szCs w:val="24"/>
        </w:rPr>
        <w:t>̱</w:t>
      </w:r>
      <w:r w:rsidRPr="5DC3928A">
        <w:rPr>
          <w:rFonts w:ascii="Calibri Light" w:hAnsi="Calibri Light" w:cs="Calibri Light"/>
          <w:sz w:val="24"/>
          <w:szCs w:val="24"/>
        </w:rPr>
        <w:t>ka</w:t>
      </w:r>
      <w:r w:rsidR="00C971E8">
        <w:rPr>
          <w:rFonts w:ascii="Calibri Light" w:hAnsi="Calibri Light" w:cs="Calibri Light"/>
          <w:sz w:val="24"/>
          <w:szCs w:val="24"/>
        </w:rPr>
        <w:t>̱</w:t>
      </w:r>
      <w:r w:rsidRPr="5DC3928A">
        <w:rPr>
          <w:rFonts w:ascii="Calibri Light" w:hAnsi="Calibri Light" w:cs="Calibri Light"/>
          <w:sz w:val="24"/>
          <w:szCs w:val="24"/>
        </w:rPr>
        <w:t xml:space="preserve">’wakw culture and society. </w:t>
      </w:r>
      <w:r w:rsidR="00C971E8">
        <w:rPr>
          <w:rFonts w:ascii="Calibri Light" w:hAnsi="Calibri Light" w:cs="Calibri Light"/>
          <w:sz w:val="24"/>
          <w:szCs w:val="24"/>
        </w:rPr>
        <w:t>’</w:t>
      </w:r>
      <w:r w:rsidRPr="5DC3928A">
        <w:rPr>
          <w:rFonts w:ascii="Calibri Light" w:hAnsi="Calibri Light" w:cs="Calibri Light"/>
          <w:sz w:val="24"/>
          <w:szCs w:val="24"/>
        </w:rPr>
        <w:t>Na̱’</w:t>
      </w:r>
      <w:proofErr w:type="spellStart"/>
      <w:r w:rsidRPr="5DC3928A">
        <w:rPr>
          <w:rFonts w:ascii="Calibri Light" w:hAnsi="Calibri Light" w:cs="Calibri Light"/>
          <w:sz w:val="24"/>
          <w:szCs w:val="24"/>
        </w:rPr>
        <w:t>m</w:t>
      </w:r>
      <w:r w:rsidR="004A25C1">
        <w:rPr>
          <w:rFonts w:ascii="Calibri Light" w:hAnsi="Calibri Light" w:cs="Calibri Light"/>
          <w:sz w:val="24"/>
          <w:szCs w:val="24"/>
        </w:rPr>
        <w:t>i</w:t>
      </w:r>
      <w:r w:rsidRPr="5DC3928A">
        <w:rPr>
          <w:rFonts w:ascii="Calibri Light" w:hAnsi="Calibri Light" w:cs="Calibri Light"/>
          <w:sz w:val="24"/>
          <w:szCs w:val="24"/>
        </w:rPr>
        <w:t>ma</w:t>
      </w:r>
      <w:proofErr w:type="spellEnd"/>
      <w:r w:rsidRPr="5DC3928A">
        <w:rPr>
          <w:rFonts w:ascii="Calibri Light" w:hAnsi="Calibri Light" w:cs="Calibri Light"/>
          <w:sz w:val="24"/>
          <w:szCs w:val="24"/>
        </w:rPr>
        <w:t xml:space="preserve"> (family Lineage groups), </w:t>
      </w:r>
      <w:proofErr w:type="spellStart"/>
      <w:r w:rsidRPr="5DC3928A">
        <w:rPr>
          <w:rFonts w:ascii="Calibri Light" w:hAnsi="Calibri Light" w:cs="Calibri Light"/>
          <w:sz w:val="24"/>
          <w:szCs w:val="24"/>
        </w:rPr>
        <w:t>Kwak̕wala</w:t>
      </w:r>
      <w:proofErr w:type="spellEnd"/>
      <w:r w:rsidRPr="5DC3928A">
        <w:rPr>
          <w:rFonts w:ascii="Calibri Light" w:hAnsi="Calibri Light" w:cs="Calibri Light"/>
          <w:sz w:val="24"/>
          <w:szCs w:val="24"/>
        </w:rPr>
        <w:t xml:space="preserve"> names and the origin and translation of those names will be researched and recorded. This position will also update records submitted by Kwakwa</w:t>
      </w:r>
      <w:r w:rsidR="004A25C1">
        <w:rPr>
          <w:rFonts w:ascii="Calibri Light" w:hAnsi="Calibri Light" w:cs="Calibri Light"/>
          <w:sz w:val="24"/>
          <w:szCs w:val="24"/>
        </w:rPr>
        <w:t>̱</w:t>
      </w:r>
      <w:r w:rsidRPr="5DC3928A">
        <w:rPr>
          <w:rFonts w:ascii="Calibri Light" w:hAnsi="Calibri Light" w:cs="Calibri Light"/>
          <w:sz w:val="24"/>
          <w:szCs w:val="24"/>
        </w:rPr>
        <w:t>ka</w:t>
      </w:r>
      <w:r w:rsidR="004A25C1">
        <w:rPr>
          <w:rFonts w:ascii="Calibri Light" w:hAnsi="Calibri Light" w:cs="Calibri Light"/>
          <w:sz w:val="24"/>
          <w:szCs w:val="24"/>
        </w:rPr>
        <w:t>̱</w:t>
      </w:r>
      <w:r w:rsidRPr="5DC3928A">
        <w:rPr>
          <w:rFonts w:ascii="Calibri Light" w:hAnsi="Calibri Light" w:cs="Calibri Light"/>
          <w:sz w:val="24"/>
          <w:szCs w:val="24"/>
        </w:rPr>
        <w:t xml:space="preserve">’wakw to ensure the most up to date information is available. </w:t>
      </w:r>
    </w:p>
    <w:p w14:paraId="6C55C028" w14:textId="30B9C28E" w:rsidR="00D5096A" w:rsidRDefault="00D5096A">
      <w:pPr>
        <w:rPr>
          <w:rFonts w:ascii="Calibri Light" w:hAnsi="Calibri Light" w:cs="Calibri Light"/>
          <w:sz w:val="24"/>
          <w:szCs w:val="24"/>
        </w:rPr>
      </w:pPr>
    </w:p>
    <w:p w14:paraId="3B280C12" w14:textId="7F86812B" w:rsidR="00D5096A" w:rsidRPr="008716AB" w:rsidRDefault="00D5096A">
      <w:pPr>
        <w:rPr>
          <w:rFonts w:ascii="Calibri Light" w:hAnsi="Calibri Light" w:cs="Calibri Light"/>
          <w:b/>
          <w:bCs/>
          <w:smallCaps/>
          <w:sz w:val="28"/>
          <w:szCs w:val="28"/>
        </w:rPr>
      </w:pPr>
      <w:r w:rsidRPr="008716AB">
        <w:rPr>
          <w:rFonts w:ascii="Calibri Light" w:hAnsi="Calibri Light" w:cs="Calibri Light"/>
          <w:b/>
          <w:bCs/>
          <w:smallCaps/>
          <w:sz w:val="28"/>
          <w:szCs w:val="28"/>
        </w:rPr>
        <w:t>Principal Duties &amp; Responsibilities</w:t>
      </w:r>
    </w:p>
    <w:p w14:paraId="3549C940" w14:textId="51863B02" w:rsidR="00D5096A" w:rsidRDefault="0BE4770D" w:rsidP="0BE4770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 xml:space="preserve">Liaise with community </w:t>
      </w:r>
      <w:r w:rsidR="005A74A4">
        <w:rPr>
          <w:rFonts w:ascii="Calibri Light" w:hAnsi="Calibri Light" w:cs="Calibri Light"/>
          <w:sz w:val="24"/>
          <w:szCs w:val="24"/>
        </w:rPr>
        <w:t>members to source interview subjects</w:t>
      </w:r>
      <w:r w:rsidRPr="0BE4770D">
        <w:rPr>
          <w:rFonts w:ascii="Calibri Light" w:hAnsi="Calibri Light" w:cs="Calibri Light"/>
          <w:sz w:val="24"/>
          <w:szCs w:val="24"/>
        </w:rPr>
        <w:t xml:space="preserve"> </w:t>
      </w:r>
    </w:p>
    <w:p w14:paraId="2EBF7B53" w14:textId="3B4795D9" w:rsidR="008716AB" w:rsidRDefault="5DC3928A" w:rsidP="5DC3928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Schedule interviews with elder and knowledge keepers, including recording information (written documentation and video recordings)</w:t>
      </w:r>
    </w:p>
    <w:p w14:paraId="20BF8223" w14:textId="1866E027" w:rsidR="00BF201F" w:rsidRDefault="005A74A4" w:rsidP="0BE4770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Correcting any discrepancies in existing information, update existing family trees using corrections sent to U’mista as well as researching death, birth and marriage certificates</w:t>
      </w:r>
    </w:p>
    <w:p w14:paraId="038CA690" w14:textId="6E2B3C9F" w:rsidR="00BF201F" w:rsidRDefault="5DC3928A" w:rsidP="5DC3928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Traveling to interview subjects in various Kwakwa̱ka̱’wakw communities or arranging for Zoom interviews (dependent on current Public Health Orders)</w:t>
      </w:r>
    </w:p>
    <w:p w14:paraId="3831058B" w14:textId="64AC5C2D" w:rsidR="00BF201F" w:rsidRDefault="0BE4770D" w:rsidP="0BE4770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Follow BC’s response to COVID-19 guidelines in all programs</w:t>
      </w:r>
    </w:p>
    <w:p w14:paraId="43591605" w14:textId="2883B25F" w:rsidR="00BF201F" w:rsidRDefault="0BE4770D" w:rsidP="0BE4770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 xml:space="preserve">Follow Local Government (‘Namgis First Nation, </w:t>
      </w:r>
      <w:proofErr w:type="spellStart"/>
      <w:r w:rsidRPr="0BE4770D">
        <w:rPr>
          <w:rFonts w:ascii="Calibri Light" w:hAnsi="Calibri Light" w:cs="Calibri Light"/>
          <w:sz w:val="24"/>
          <w:szCs w:val="24"/>
        </w:rPr>
        <w:t>WheLaLaU</w:t>
      </w:r>
      <w:proofErr w:type="spellEnd"/>
      <w:r w:rsidRPr="0BE4770D">
        <w:rPr>
          <w:rFonts w:ascii="Calibri Light" w:hAnsi="Calibri Light" w:cs="Calibri Light"/>
          <w:sz w:val="24"/>
          <w:szCs w:val="24"/>
        </w:rPr>
        <w:t xml:space="preserve"> Society, and Village of Alert Bay) and </w:t>
      </w:r>
      <w:proofErr w:type="spellStart"/>
      <w:r w:rsidR="005A74A4">
        <w:rPr>
          <w:rFonts w:ascii="Calibri Light" w:hAnsi="Calibri Light" w:cs="Calibri Light"/>
          <w:sz w:val="24"/>
          <w:szCs w:val="24"/>
        </w:rPr>
        <w:t>U’mista’s</w:t>
      </w:r>
      <w:proofErr w:type="spellEnd"/>
      <w:r w:rsidRPr="0BE4770D">
        <w:rPr>
          <w:rFonts w:ascii="Calibri Light" w:hAnsi="Calibri Light" w:cs="Calibri Light"/>
          <w:sz w:val="24"/>
          <w:szCs w:val="24"/>
        </w:rPr>
        <w:t xml:space="preserve"> response plans to COVID-19</w:t>
      </w:r>
    </w:p>
    <w:p w14:paraId="40B93B84" w14:textId="77777777" w:rsidR="00BF201F" w:rsidRDefault="00BF201F" w:rsidP="00BF201F">
      <w:pPr>
        <w:tabs>
          <w:tab w:val="left" w:pos="1080"/>
        </w:tabs>
        <w:rPr>
          <w:rFonts w:ascii="Calibri Light" w:hAnsi="Calibri Light" w:cs="Calibri Light"/>
          <w:sz w:val="24"/>
          <w:szCs w:val="24"/>
        </w:rPr>
      </w:pPr>
    </w:p>
    <w:p w14:paraId="0A043390" w14:textId="736EAC76" w:rsidR="00D5096A" w:rsidRPr="008716AB" w:rsidRDefault="008716AB">
      <w:pPr>
        <w:rPr>
          <w:rFonts w:ascii="Calibri Light" w:hAnsi="Calibri Light" w:cs="Calibri Light"/>
          <w:b/>
          <w:bCs/>
          <w:smallCaps/>
          <w:sz w:val="28"/>
          <w:szCs w:val="28"/>
        </w:rPr>
      </w:pPr>
      <w:r w:rsidRPr="008716AB">
        <w:rPr>
          <w:rFonts w:ascii="Calibri Light" w:hAnsi="Calibri Light" w:cs="Calibri Light"/>
          <w:b/>
          <w:bCs/>
          <w:smallCaps/>
          <w:sz w:val="28"/>
          <w:szCs w:val="28"/>
        </w:rPr>
        <w:t>Job Specifications</w:t>
      </w:r>
    </w:p>
    <w:p w14:paraId="61699D85" w14:textId="3660D6BE" w:rsidR="00D5096A" w:rsidRDefault="0BE4770D" w:rsidP="0BE4770D">
      <w:pPr>
        <w:rPr>
          <w:rFonts w:ascii="Calibri Light" w:hAnsi="Calibri Light" w:cs="Calibri Light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The ideal candidate will have strong cultural and community ties.  They will possess:</w:t>
      </w:r>
    </w:p>
    <w:p w14:paraId="44D18E36" w14:textId="7F47760F" w:rsidR="00D5096A" w:rsidRPr="005A74A4" w:rsidRDefault="0BE4770D" w:rsidP="0BE4770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Post-secondary education or equivalent experience</w:t>
      </w:r>
    </w:p>
    <w:p w14:paraId="7389181B" w14:textId="0B45F891" w:rsidR="005A74A4" w:rsidRDefault="005A74A4" w:rsidP="0BE4770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Valid driver’s license</w:t>
      </w:r>
    </w:p>
    <w:p w14:paraId="01D00DB7" w14:textId="3DF559AA" w:rsidR="008716AB" w:rsidRPr="00A76B39" w:rsidRDefault="5DC3928A" w:rsidP="5DC3928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Excellent interpersonal skills to interview elders and knowledgeable community members</w:t>
      </w:r>
    </w:p>
    <w:p w14:paraId="0C034A16" w14:textId="753DF0D3" w:rsidR="00A76B39" w:rsidRDefault="00A76B39" w:rsidP="00A76B39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644CCFC0" w14:textId="71CAF7C0" w:rsidR="00A76B39" w:rsidRDefault="00A76B39" w:rsidP="00A76B39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128F7C63" w14:textId="25A38A5A" w:rsidR="00A76B39" w:rsidRDefault="00A76B39" w:rsidP="00A76B39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0DFF74DE" w14:textId="1C3317C8" w:rsidR="00A76B39" w:rsidRDefault="00A76B39" w:rsidP="00A76B39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6F2410CC" w14:textId="77777777" w:rsidR="00A76B39" w:rsidRDefault="00A76B39" w:rsidP="00A76B39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0CD2AC12" w14:textId="724F7F48" w:rsidR="0BE4770D" w:rsidRDefault="5DC3928A" w:rsidP="5DC3928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Excellent communication skills to present findings to various stakeholders</w:t>
      </w:r>
    </w:p>
    <w:p w14:paraId="13C262C6" w14:textId="49AABBC4" w:rsidR="0BE4770D" w:rsidRDefault="5DC3928A" w:rsidP="5DC39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 xml:space="preserve">The ability to record </w:t>
      </w:r>
      <w:proofErr w:type="spellStart"/>
      <w:r w:rsidRPr="5DC3928A">
        <w:rPr>
          <w:rFonts w:ascii="Calibri Light" w:hAnsi="Calibri Light" w:cs="Calibri Light"/>
          <w:sz w:val="24"/>
          <w:szCs w:val="24"/>
        </w:rPr>
        <w:t>Kwak̕wala</w:t>
      </w:r>
      <w:proofErr w:type="spellEnd"/>
      <w:r w:rsidRPr="5DC3928A">
        <w:rPr>
          <w:rFonts w:ascii="Calibri Light" w:hAnsi="Calibri Light" w:cs="Calibri Light"/>
          <w:sz w:val="24"/>
          <w:szCs w:val="24"/>
        </w:rPr>
        <w:t xml:space="preserve"> names and words in </w:t>
      </w:r>
      <w:proofErr w:type="spellStart"/>
      <w:r w:rsidRPr="5DC3928A">
        <w:rPr>
          <w:rFonts w:ascii="Calibri Light" w:hAnsi="Calibri Light" w:cs="Calibri Light"/>
          <w:sz w:val="24"/>
          <w:szCs w:val="24"/>
        </w:rPr>
        <w:t>U’mista’s</w:t>
      </w:r>
      <w:proofErr w:type="spellEnd"/>
      <w:r w:rsidRPr="5DC3928A">
        <w:rPr>
          <w:rFonts w:ascii="Calibri Light" w:hAnsi="Calibri Light" w:cs="Calibri Light"/>
          <w:sz w:val="24"/>
          <w:szCs w:val="24"/>
        </w:rPr>
        <w:t xml:space="preserve"> orthography is preferable</w:t>
      </w:r>
    </w:p>
    <w:p w14:paraId="655BAD06" w14:textId="2C246E9E" w:rsidR="00274CCF" w:rsidRDefault="5DC3928A" w:rsidP="5DC3928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The ability to conduct research in a variety of settings, i.e.</w:t>
      </w:r>
      <w:r w:rsidR="001C7FB4">
        <w:rPr>
          <w:rFonts w:ascii="Calibri Light" w:hAnsi="Calibri Light" w:cs="Calibri Light"/>
          <w:sz w:val="24"/>
          <w:szCs w:val="24"/>
        </w:rPr>
        <w:t>,</w:t>
      </w:r>
      <w:r w:rsidRPr="5DC3928A">
        <w:rPr>
          <w:rFonts w:ascii="Calibri Light" w:hAnsi="Calibri Light" w:cs="Calibri Light"/>
          <w:sz w:val="24"/>
          <w:szCs w:val="24"/>
        </w:rPr>
        <w:t xml:space="preserve"> Historical documents, public records, online, archives, in person, photographs, etc.,  </w:t>
      </w:r>
    </w:p>
    <w:p w14:paraId="6E9D1ED5" w14:textId="052C2350" w:rsidR="00274CCF" w:rsidRDefault="0BE4770D" w:rsidP="0BE477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The ability to work independently and on a team</w:t>
      </w:r>
    </w:p>
    <w:p w14:paraId="33DCFA63" w14:textId="14505FBF" w:rsidR="00274CCF" w:rsidRDefault="0BE4770D" w:rsidP="0BE4770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Critical thinking skills, be a self-starter, and be a reliable team member</w:t>
      </w:r>
    </w:p>
    <w:p w14:paraId="44D0E097" w14:textId="191544E9" w:rsidR="008716AB" w:rsidRDefault="5DC3928A" w:rsidP="5DC3928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DC3928A">
        <w:rPr>
          <w:rFonts w:ascii="Calibri Light" w:hAnsi="Calibri Light" w:cs="Calibri Light"/>
          <w:sz w:val="24"/>
          <w:szCs w:val="24"/>
        </w:rPr>
        <w:t>Computer skills (Office 365) and the use of digital recording equipment</w:t>
      </w:r>
    </w:p>
    <w:p w14:paraId="46252A9D" w14:textId="687AFE2B" w:rsidR="008716AB" w:rsidRDefault="0BE4770D" w:rsidP="0BE4770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BE4770D">
        <w:rPr>
          <w:rFonts w:ascii="Calibri Light" w:hAnsi="Calibri Light" w:cs="Calibri Light"/>
          <w:sz w:val="24"/>
          <w:szCs w:val="24"/>
        </w:rPr>
        <w:t>A strong attention to detail</w:t>
      </w:r>
    </w:p>
    <w:p w14:paraId="1D34C44D" w14:textId="5D0A0E49" w:rsidR="008716AB" w:rsidRDefault="008716AB" w:rsidP="00AD3E70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65D2F57D" w14:textId="6920A216" w:rsidR="004A25C1" w:rsidRPr="004A25C1" w:rsidRDefault="004A25C1" w:rsidP="00AD3E70">
      <w:pPr>
        <w:pStyle w:val="ListParagraph"/>
        <w:rPr>
          <w:rFonts w:ascii="Calibri" w:eastAsiaTheme="minorEastAsia" w:hAnsi="Calibri" w:cs="Calibri"/>
          <w:sz w:val="24"/>
          <w:szCs w:val="24"/>
        </w:rPr>
      </w:pPr>
    </w:p>
    <w:p w14:paraId="62CB9B22" w14:textId="77777777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 w:rsidRPr="004A25C1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HOW TO APPLY?</w:t>
      </w:r>
    </w:p>
    <w:p w14:paraId="7743F66C" w14:textId="77777777" w:rsid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380B52E0" w14:textId="1A31331F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 xml:space="preserve">Apply by 5:00 pm, Friday </w:t>
      </w:r>
      <w:r w:rsidR="0035314D">
        <w:rPr>
          <w:rFonts w:ascii="Calibri" w:eastAsiaTheme="minorHAnsi" w:hAnsi="Calibri" w:cs="Calibri"/>
          <w:color w:val="000000"/>
          <w:sz w:val="24"/>
          <w:szCs w:val="24"/>
        </w:rPr>
        <w:t>April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</w:rPr>
        <w:t>30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, 2021</w:t>
      </w:r>
    </w:p>
    <w:p w14:paraId="6744878A" w14:textId="044720E5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Email cover letter and resume</w:t>
      </w:r>
      <w:r>
        <w:rPr>
          <w:rFonts w:ascii="Calibri" w:eastAsiaTheme="minorHAnsi" w:hAnsi="Calibri" w:cs="Calibri"/>
          <w:color w:val="000000"/>
          <w:sz w:val="24"/>
          <w:szCs w:val="24"/>
        </w:rPr>
        <w:t>, including current contact information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</w:rPr>
        <w:t xml:space="preserve">for references 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 xml:space="preserve">to </w:t>
      </w:r>
      <w:r w:rsidRPr="004A25C1">
        <w:rPr>
          <w:rFonts w:ascii="Calibri" w:eastAsiaTheme="minorHAnsi" w:hAnsi="Calibri" w:cs="Calibri"/>
          <w:color w:val="0000FF"/>
          <w:sz w:val="24"/>
          <w:szCs w:val="24"/>
        </w:rPr>
        <w:t xml:space="preserve">director@umista.ca 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with “</w:t>
      </w:r>
      <w:r>
        <w:rPr>
          <w:rFonts w:ascii="Calibri" w:eastAsiaTheme="minorHAnsi" w:hAnsi="Calibri" w:cs="Calibri"/>
          <w:color w:val="000000"/>
          <w:sz w:val="24"/>
          <w:szCs w:val="24"/>
        </w:rPr>
        <w:t>Genealogy Researcher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” in the subject line.</w:t>
      </w:r>
    </w:p>
    <w:p w14:paraId="4B10B969" w14:textId="1952CB7D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Fax to 1-250-974-5499 attention director, with “</w:t>
      </w:r>
      <w:r>
        <w:rPr>
          <w:rFonts w:ascii="Calibri" w:eastAsiaTheme="minorHAnsi" w:hAnsi="Calibri" w:cs="Calibri"/>
          <w:color w:val="000000"/>
          <w:sz w:val="24"/>
          <w:szCs w:val="24"/>
        </w:rPr>
        <w:t>Genealogy Researcher</w:t>
      </w: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”</w:t>
      </w:r>
    </w:p>
    <w:p w14:paraId="5BA5C9C9" w14:textId="77777777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in the subject line.</w:t>
      </w:r>
    </w:p>
    <w:p w14:paraId="023AF94B" w14:textId="77777777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Only shortlisted candidates will be invited to interview.</w:t>
      </w:r>
    </w:p>
    <w:p w14:paraId="2B7A5A7C" w14:textId="77777777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Please include up to date contact information for references.</w:t>
      </w:r>
    </w:p>
    <w:p w14:paraId="0FEE0F49" w14:textId="77777777" w:rsidR="004A25C1" w:rsidRPr="004A25C1" w:rsidRDefault="004A25C1" w:rsidP="004A25C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Preference will be given to those of Aboriginal Ancestry – per Section 16(1) Canadian</w:t>
      </w:r>
    </w:p>
    <w:p w14:paraId="23F7127E" w14:textId="3ACD0B88" w:rsidR="004A25C1" w:rsidRPr="004A25C1" w:rsidRDefault="004A25C1" w:rsidP="004A25C1">
      <w:pPr>
        <w:rPr>
          <w:rFonts w:ascii="Calibri" w:eastAsiaTheme="minorEastAsia" w:hAnsi="Calibri" w:cs="Calibri"/>
          <w:sz w:val="24"/>
          <w:szCs w:val="24"/>
        </w:rPr>
      </w:pPr>
      <w:r w:rsidRPr="004A25C1">
        <w:rPr>
          <w:rFonts w:ascii="Calibri" w:eastAsiaTheme="minorHAnsi" w:hAnsi="Calibri" w:cs="Calibri"/>
          <w:color w:val="000000"/>
          <w:sz w:val="24"/>
          <w:szCs w:val="24"/>
        </w:rPr>
        <w:t>Human Rights Act.</w:t>
      </w:r>
    </w:p>
    <w:p w14:paraId="49F7FE52" w14:textId="77777777" w:rsidR="0096340E" w:rsidRPr="004A25C1" w:rsidRDefault="0096340E">
      <w:pPr>
        <w:rPr>
          <w:rFonts w:ascii="Calibri" w:hAnsi="Calibri" w:cs="Calibri"/>
          <w:sz w:val="24"/>
          <w:szCs w:val="24"/>
        </w:rPr>
      </w:pPr>
    </w:p>
    <w:sectPr w:rsidR="0096340E" w:rsidRPr="004A25C1" w:rsidSect="004E3715">
      <w:headerReference w:type="default" r:id="rId12"/>
      <w:footerReference w:type="default" r:id="rId13"/>
      <w:pgSz w:w="12240" w:h="15840"/>
      <w:pgMar w:top="966" w:right="1800" w:bottom="900" w:left="1800" w:header="7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14F0" w14:textId="77777777" w:rsidR="00795E57" w:rsidRDefault="00795E57">
      <w:r>
        <w:separator/>
      </w:r>
    </w:p>
  </w:endnote>
  <w:endnote w:type="continuationSeparator" w:id="0">
    <w:p w14:paraId="1E1E601F" w14:textId="77777777" w:rsidR="00795E57" w:rsidRDefault="007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B4 SemiLight">
    <w:altName w:val="Courier New"/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EB62" w14:textId="77777777" w:rsidR="002B21CB" w:rsidRPr="005F53A5" w:rsidRDefault="00B335D6" w:rsidP="005F53A5">
    <w:pPr>
      <w:ind w:left="360"/>
      <w:jc w:val="center"/>
      <w:rPr>
        <w:rFonts w:ascii="Garamond" w:hAnsi="Garamond"/>
        <w:i/>
      </w:rPr>
    </w:pPr>
    <w:r w:rsidRPr="005F53A5">
      <w:rPr>
        <w:rFonts w:ascii="Garamond" w:hAnsi="Garamond"/>
        <w:i/>
      </w:rPr>
      <w:t>The mandate of the U'mista Cultural Society is to ensure the survival of all</w:t>
    </w:r>
  </w:p>
  <w:p w14:paraId="285AF627" w14:textId="77777777" w:rsidR="002B21CB" w:rsidRPr="005F53A5" w:rsidRDefault="00B335D6" w:rsidP="005F53A5">
    <w:pPr>
      <w:pStyle w:val="Footer"/>
      <w:jc w:val="center"/>
      <w:rPr>
        <w:rFonts w:ascii="Garamond" w:hAnsi="Garamond"/>
        <w:i/>
      </w:rPr>
    </w:pPr>
    <w:r w:rsidRPr="005F53A5">
      <w:rPr>
        <w:rFonts w:ascii="Garamond" w:hAnsi="Garamond"/>
        <w:i/>
      </w:rPr>
      <w:t xml:space="preserve">aspects of the cultural heritage of the </w:t>
    </w:r>
    <w:proofErr w:type="spellStart"/>
    <w:r w:rsidRPr="005F53A5">
      <w:rPr>
        <w:rFonts w:ascii="Garamond" w:hAnsi="Garamond"/>
        <w:i/>
      </w:rPr>
      <w:t>Kwakw</w:t>
    </w:r>
    <w:r w:rsidRPr="005F53A5">
      <w:rPr>
        <w:rFonts w:ascii="Garamond" w:hAnsi="Garamond"/>
        <w:i/>
        <w:u w:val="single"/>
      </w:rPr>
      <w:t>a</w:t>
    </w:r>
    <w:r w:rsidRPr="005F53A5">
      <w:rPr>
        <w:rFonts w:ascii="Garamond" w:hAnsi="Garamond"/>
        <w:i/>
      </w:rPr>
      <w:t>k</w:t>
    </w:r>
    <w:r w:rsidRPr="005F53A5">
      <w:rPr>
        <w:rFonts w:ascii="Garamond" w:hAnsi="Garamond"/>
        <w:i/>
        <w:u w:val="single"/>
      </w:rPr>
      <w:t>a</w:t>
    </w:r>
    <w:r w:rsidRPr="005F53A5">
      <w:rPr>
        <w:rFonts w:ascii="Garamond" w:hAnsi="Garamond"/>
        <w:i/>
      </w:rPr>
      <w:t>'wakw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74F7" w14:textId="77777777" w:rsidR="00795E57" w:rsidRDefault="00795E57">
      <w:r>
        <w:separator/>
      </w:r>
    </w:p>
  </w:footnote>
  <w:footnote w:type="continuationSeparator" w:id="0">
    <w:p w14:paraId="2D8ED7EB" w14:textId="77777777" w:rsidR="00795E57" w:rsidRDefault="0079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67AF" w14:textId="77777777" w:rsidR="002B21CB" w:rsidRDefault="00274A2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23C62E9" wp14:editId="41AB7E7A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19125" cy="914400"/>
          <wp:effectExtent l="0" t="0" r="0" b="0"/>
          <wp:wrapTight wrapText="bothSides">
            <wp:wrapPolygon edited="0">
              <wp:start x="0" y="0"/>
              <wp:lineTo x="0" y="21300"/>
              <wp:lineTo x="21268" y="21300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2F8"/>
    <w:multiLevelType w:val="hybridMultilevel"/>
    <w:tmpl w:val="3C3E8AF4"/>
    <w:lvl w:ilvl="0" w:tplc="45E4A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25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0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8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4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87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4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26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D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04A"/>
    <w:multiLevelType w:val="hybridMultilevel"/>
    <w:tmpl w:val="4190A572"/>
    <w:lvl w:ilvl="0" w:tplc="A87A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4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F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1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F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4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05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C5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D"/>
    <w:rsid w:val="00043A76"/>
    <w:rsid w:val="000A66F7"/>
    <w:rsid w:val="00131284"/>
    <w:rsid w:val="001A5258"/>
    <w:rsid w:val="001C7FB4"/>
    <w:rsid w:val="00274A2F"/>
    <w:rsid w:val="00274CCF"/>
    <w:rsid w:val="0029129B"/>
    <w:rsid w:val="0034628F"/>
    <w:rsid w:val="0035314D"/>
    <w:rsid w:val="003B33DB"/>
    <w:rsid w:val="003F7909"/>
    <w:rsid w:val="00415D37"/>
    <w:rsid w:val="00425D04"/>
    <w:rsid w:val="00491628"/>
    <w:rsid w:val="004A25C1"/>
    <w:rsid w:val="00540A3C"/>
    <w:rsid w:val="00576B36"/>
    <w:rsid w:val="005A74A4"/>
    <w:rsid w:val="00670471"/>
    <w:rsid w:val="00734FD0"/>
    <w:rsid w:val="0076768E"/>
    <w:rsid w:val="00795E57"/>
    <w:rsid w:val="007E2DCD"/>
    <w:rsid w:val="008716AB"/>
    <w:rsid w:val="008B5E32"/>
    <w:rsid w:val="0096340E"/>
    <w:rsid w:val="009B2184"/>
    <w:rsid w:val="00A11A7A"/>
    <w:rsid w:val="00A76B39"/>
    <w:rsid w:val="00A92791"/>
    <w:rsid w:val="00AD3E70"/>
    <w:rsid w:val="00B335D6"/>
    <w:rsid w:val="00B76DBC"/>
    <w:rsid w:val="00BF201F"/>
    <w:rsid w:val="00C971E8"/>
    <w:rsid w:val="00D5096A"/>
    <w:rsid w:val="00E96F12"/>
    <w:rsid w:val="00ED52E3"/>
    <w:rsid w:val="00EF15FC"/>
    <w:rsid w:val="00F73A22"/>
    <w:rsid w:val="0BE4770D"/>
    <w:rsid w:val="5DC39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9E78C"/>
  <w15:docId w15:val="{868CAFD2-E764-364A-8117-65CAB78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D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5D6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B335D6"/>
    <w:pPr>
      <w:tabs>
        <w:tab w:val="center" w:pos="4536"/>
        <w:tab w:val="right" w:pos="9072"/>
      </w:tabs>
      <w:spacing w:line="260" w:lineRule="exact"/>
      <w:jc w:val="both"/>
    </w:pPr>
    <w:rPr>
      <w:rFonts w:ascii="TheSans B4 SemiLight" w:hAnsi="TheSans B4 SemiLight"/>
      <w:lang w:val="de-DE" w:eastAsia="de-DE"/>
    </w:rPr>
  </w:style>
  <w:style w:type="character" w:customStyle="1" w:styleId="HeaderChar">
    <w:name w:val="Header Char"/>
    <w:basedOn w:val="DefaultParagraphFont"/>
    <w:link w:val="Header"/>
    <w:semiHidden/>
    <w:rsid w:val="00B335D6"/>
    <w:rPr>
      <w:rFonts w:ascii="TheSans B4 SemiLight" w:eastAsia="Times New Roman" w:hAnsi="TheSans B4 SemiLight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rsid w:val="00B3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5D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5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sta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rector@umist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mistalb/Library/Group%20Containers/UBF8T346G9.Office/User%20Content.localized/Templates.localized/Ju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3BEC0F26494A9ABDACB926F6456A" ma:contentTypeVersion="12" ma:contentTypeDescription="Create a new document." ma:contentTypeScope="" ma:versionID="cad70b37a191458548b1b13d220c0109">
  <xsd:schema xmlns:xsd="http://www.w3.org/2001/XMLSchema" xmlns:xs="http://www.w3.org/2001/XMLSchema" xmlns:p="http://schemas.microsoft.com/office/2006/metadata/properties" xmlns:ns2="b844fffc-3126-478e-8236-d1f3d6fc6b47" xmlns:ns3="a89a4545-eb52-4ef5-bf46-ecd196e0a17e" targetNamespace="http://schemas.microsoft.com/office/2006/metadata/properties" ma:root="true" ma:fieldsID="74374cd29ce39878e182fe4637ea98d5" ns2:_="" ns3:_="">
    <xsd:import namespace="b844fffc-3126-478e-8236-d1f3d6fc6b47"/>
    <xsd:import namespace="a89a4545-eb52-4ef5-bf46-ecd196e0a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fffc-3126-478e-8236-d1f3d6fc6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a4545-eb52-4ef5-bf46-ecd196e0a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39169-3233-4A0B-BBCB-C3B9D8100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4fffc-3126-478e-8236-d1f3d6fc6b47"/>
    <ds:schemaRef ds:uri="a89a4545-eb52-4ef5-bf46-ecd196e0a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ECD02-4F47-49B2-93D6-41253BBE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07A4B-E26D-494D-9AAA-96267A007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Juan Letterhead.dotx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>U'mista Cultural Society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Juanita Johnston</cp:lastModifiedBy>
  <cp:revision>4</cp:revision>
  <dcterms:created xsi:type="dcterms:W3CDTF">2021-04-09T16:42:00Z</dcterms:created>
  <dcterms:modified xsi:type="dcterms:W3CDTF">2021-04-14T17:17:00Z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0x0101008D0F3BEC0F26494A9ABDACB926F6456A</vt:lpwstr>
  </property>
</Properties>
</file>